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BC" w:rsidRDefault="006B21BC" w:rsidP="006B21B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10F8D" w:rsidRPr="006B21BC" w:rsidRDefault="00C10F8D" w:rsidP="006B21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BB Warfield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describes the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Old Testament 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as a darkened room full of furniture—-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furniture is 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there but not fully seen until the lights turn on in the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New Testament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. Only the light reveals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what is in the</w:t>
      </w:r>
      <w:r w:rsidR="00BC4F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room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="00222003"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It is the s</w:t>
      </w:r>
      <w:r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ame for the Father, Son and </w:t>
      </w:r>
      <w:r w:rsidR="00222003"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Holy </w:t>
      </w:r>
      <w:r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Spirit. </w:t>
      </w:r>
      <w:r w:rsidR="00BC4F93"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They were present in the Old Testament but hidden in the shadows until the light of the New Testament revealed them in their fullness</w:t>
      </w:r>
      <w:r w:rsidR="00BC4F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222003"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There 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were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>, however,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isolated moments in the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Old Testament 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that were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small flashes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light 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revealing a little 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the 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truth. 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r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evelation 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>of God in Scripture comes progressively</w:t>
      </w:r>
      <w:r w:rsidR="00BC4F9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 w:rsidR="00222003"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Jesus himself is the one who fully reveals the Father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>.  In John 14 Jesus says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“I and the Father are one.” There are few references in the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Old Testament 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scriptures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where 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God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referred to as a 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personal Father. 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the Old Testament 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was revealed only as the Father of creation and 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the nation Israel. But in the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revelation of Jesus in the New Testament</w:t>
      </w:r>
      <w:r w:rsidR="00BC4F9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see that we 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have the privilege of praying to ‘Our Father’.</w:t>
      </w:r>
    </w:p>
    <w:p w:rsidR="00C10F8D" w:rsidRPr="00BC4F93" w:rsidRDefault="00C10F8D" w:rsidP="00EA526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The same is true </w:t>
      </w:r>
      <w:r w:rsidR="00222003"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concerning the revelation </w:t>
      </w:r>
      <w:r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of the Holy Spirit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John 14:17 Jesus says 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that 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is going to ask 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his heavenly 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Father to give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his disciples 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Spirit of Truth. The </w:t>
      </w:r>
      <w:r w:rsidRPr="00BC4F9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world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knows not</w:t>
      </w:r>
      <w:r w:rsidR="002220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Holy Spirit</w:t>
      </w:r>
      <w:r w:rsidR="00BC4F93">
        <w:rPr>
          <w:rFonts w:ascii="Times New Roman" w:eastAsia="Times New Roman" w:hAnsi="Times New Roman" w:cs="Times New Roman"/>
          <w:color w:val="222222"/>
          <w:sz w:val="24"/>
          <w:szCs w:val="24"/>
        </w:rPr>
        <w:t>, b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ut</w:t>
      </w:r>
      <w:r w:rsidR="00EA5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Jesus tells his disciples that the Holy Spirit is </w:t>
      </w:r>
      <w:r w:rsidRPr="00BC4F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with</w:t>
      </w:r>
      <w:r w:rsidR="00EA5260" w:rsidRPr="00BC4F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EA5260" w:rsidRPr="00BC4F9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them</w:t>
      </w:r>
      <w:r w:rsidR="00EA5260" w:rsidRPr="00BC4F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(in Jesus). </w:t>
      </w:r>
      <w:r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He reveals the </w:t>
      </w:r>
      <w:r w:rsidRPr="00BC4F9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Spirit</w:t>
      </w:r>
      <w:r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EA5260"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to his disciples just </w:t>
      </w:r>
      <w:r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as he revealed the </w:t>
      </w:r>
      <w:r w:rsidRPr="00BC4F9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Father</w:t>
      </w:r>
      <w:r w:rsidR="00EA5260"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to them</w:t>
      </w:r>
      <w:r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“He dwells with them</w:t>
      </w:r>
      <w:r w:rsidR="00EA5260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but will </w:t>
      </w:r>
      <w:r w:rsidR="00EA5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soon 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 in them.” They knew the Spirit just as they knew the Father: he was </w:t>
      </w:r>
      <w:r w:rsidR="00EA5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present 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with them</w:t>
      </w:r>
      <w:r w:rsidR="00BC4F93"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Jesus.</w:t>
      </w:r>
      <w:r w:rsidR="00EA5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The disciples 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observed Jesus’</w:t>
      </w:r>
      <w:r w:rsidR="00EA5260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fellowship with the Father and the </w:t>
      </w:r>
      <w:r w:rsidR="00BC4F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Holy 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Spirit</w:t>
      </w:r>
      <w:r w:rsidR="00EA5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during the three years they were with him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! That’s how</w:t>
      </w:r>
      <w:r w:rsidR="00EA5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disciples knew the </w:t>
      </w:r>
      <w:r w:rsidR="00BC4F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Father </w:t>
      </w:r>
      <w:r w:rsidR="00EA5260">
        <w:rPr>
          <w:rFonts w:ascii="Times New Roman" w:eastAsia="Times New Roman" w:hAnsi="Times New Roman" w:cs="Times New Roman"/>
          <w:color w:val="222222"/>
          <w:sz w:val="24"/>
          <w:szCs w:val="24"/>
        </w:rPr>
        <w:t>and Holy Spirit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EA5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EA5260"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The same Holy Spirit the disciples had observed in </w:t>
      </w:r>
      <w:proofErr w:type="gramStart"/>
      <w:r w:rsidR="00EA5260"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Jesus</w:t>
      </w:r>
      <w:r w:rsidR="00BC4F9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,</w:t>
      </w:r>
      <w:proofErr w:type="gramEnd"/>
      <w:r w:rsidR="00EA5260"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was </w:t>
      </w:r>
      <w:r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the </w:t>
      </w:r>
      <w:r w:rsidR="00EA5260"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same </w:t>
      </w:r>
      <w:r w:rsidR="00BC4F93"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Holy </w:t>
      </w:r>
      <w:r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Spirit he</w:t>
      </w:r>
      <w:r w:rsidR="00EA5260"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would </w:t>
      </w:r>
      <w:r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give them.</w:t>
      </w:r>
    </w:p>
    <w:p w:rsidR="00BC4F93" w:rsidRDefault="00C10F8D" w:rsidP="00E434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There were prophecies about this.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BC4F93" w:rsidRDefault="00C10F8D" w:rsidP="00BC4F9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Isaiah 11:2-3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told of the relationship of the </w:t>
      </w:r>
      <w:r w:rsidR="00EA5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Holy 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Spirit with the Messiah.</w:t>
      </w:r>
    </w:p>
    <w:p w:rsidR="00BC4F93" w:rsidRDefault="00BC4F93" w:rsidP="00BC4F9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A5260" w:rsidRPr="00EA5260">
        <w:rPr>
          <w:rFonts w:ascii="Times New Roman" w:eastAsia="Times New Roman" w:hAnsi="Times New Roman" w:cs="Times New Roman"/>
          <w:color w:val="222222"/>
          <w:sz w:val="24"/>
          <w:szCs w:val="24"/>
        </w:rPr>
        <w:t>The servant poems</w:t>
      </w:r>
      <w:r w:rsidR="00EA5260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EA5260" w:rsidRPr="00EA5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A5260"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Isaiah 42, 49, 52, and 53</w:t>
      </w:r>
      <w:r w:rsidR="00EA5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also spoke of the relationship of the Messiah and the Holy Spirit.  In Isaiah 42, it was prophesied that Yahweh would uphold the Messiah </w:t>
      </w:r>
      <w:r w:rsidR="00C10F8D"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put his Spirit on him to bring justice. </w:t>
      </w:r>
      <w:r w:rsidR="00EA5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C10F8D" w:rsidRPr="006B21BC" w:rsidRDefault="00EA5260" w:rsidP="00BC4F9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Isaiah </w:t>
      </w:r>
      <w:r w:rsidR="00C10F8D" w:rsidRPr="00BC4F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61:1-10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see </w:t>
      </w:r>
      <w:r w:rsidR="00C10F8D"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the Spirit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being placed </w:t>
      </w:r>
      <w:r w:rsidR="00C10F8D"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upon the Messiah. </w:t>
      </w:r>
      <w:r w:rsidR="00C10F8D"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All these point forward</w:t>
      </w:r>
      <w:r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to when </w:t>
      </w:r>
      <w:r w:rsidR="00C10F8D"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the Spirit</w:t>
      </w:r>
      <w:r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would come upon the Lord Jesus Christ </w:t>
      </w:r>
      <w:r w:rsidR="00C10F8D"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to equip, counsel and direct</w:t>
      </w:r>
      <w:r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him</w:t>
      </w:r>
      <w:r w:rsidR="00C10F8D"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E434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The Holy Spirit </w:t>
      </w:r>
      <w:r w:rsidR="00C10F8D"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was with Christ from his</w:t>
      </w:r>
      <w:r w:rsidR="00E434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conception </w:t>
      </w:r>
      <w:r w:rsidR="00C10F8D"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through </w:t>
      </w:r>
      <w:r w:rsidR="00E434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his </w:t>
      </w:r>
      <w:r w:rsidR="00C10F8D"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ascension</w:t>
      </w:r>
      <w:r w:rsidR="00E434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was </w:t>
      </w:r>
      <w:r w:rsidR="00C10F8D"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his best friend.</w:t>
      </w:r>
    </w:p>
    <w:p w:rsidR="00E43405" w:rsidRDefault="00C10F8D" w:rsidP="00E434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The Father works through the </w:t>
      </w:r>
      <w:r w:rsidR="00E43405"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Holy Spirit in the life of Christ</w:t>
      </w:r>
      <w:r w:rsidR="0041195A"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,</w:t>
      </w:r>
      <w:r w:rsidR="00E43405"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and t</w:t>
      </w:r>
      <w:r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here are 4 points</w:t>
      </w:r>
      <w:r w:rsidR="00E43405"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to take note of in particular</w:t>
      </w:r>
      <w:r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.</w:t>
      </w:r>
      <w:r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70E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speak of the first </w:t>
      </w:r>
      <w:r w:rsidR="004119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two </w:t>
      </w:r>
      <w:r w:rsidR="00570E5E">
        <w:rPr>
          <w:rFonts w:ascii="Times New Roman" w:eastAsia="Times New Roman" w:hAnsi="Times New Roman" w:cs="Times New Roman"/>
          <w:color w:val="222222"/>
          <w:sz w:val="24"/>
          <w:szCs w:val="24"/>
        </w:rPr>
        <w:t>point</w:t>
      </w:r>
      <w:r w:rsidR="0041195A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570E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this session.</w:t>
      </w:r>
    </w:p>
    <w:p w:rsidR="00E43405" w:rsidRPr="0041195A" w:rsidRDefault="00C10F8D" w:rsidP="00E4340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E434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43405"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Jesus’s </w:t>
      </w:r>
      <w:r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birth</w:t>
      </w:r>
      <w:r w:rsidR="00E43405"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,</w:t>
      </w:r>
      <w:r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infancy</w:t>
      </w:r>
      <w:r w:rsidR="00E43405"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,</w:t>
      </w:r>
      <w:r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and childhood. </w:t>
      </w:r>
    </w:p>
    <w:p w:rsidR="00E43405" w:rsidRPr="00E43405" w:rsidRDefault="00E43405" w:rsidP="00570E5E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</w:t>
      </w:r>
      <w:r w:rsidR="00570E5E"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nfancy</w:t>
      </w:r>
      <w:r w:rsidR="00570E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(Luke </w:t>
      </w:r>
      <w:r w:rsidR="00C10F8D" w:rsidRPr="00E43405">
        <w:rPr>
          <w:rFonts w:ascii="Times New Roman" w:eastAsia="Times New Roman" w:hAnsi="Times New Roman" w:cs="Times New Roman"/>
          <w:color w:val="222222"/>
          <w:sz w:val="24"/>
          <w:szCs w:val="24"/>
        </w:rPr>
        <w:t>1:31,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70E5E">
        <w:rPr>
          <w:rFonts w:ascii="Times New Roman" w:eastAsia="Times New Roman" w:hAnsi="Times New Roman" w:cs="Times New Roman"/>
          <w:color w:val="222222"/>
          <w:sz w:val="24"/>
          <w:szCs w:val="24"/>
        </w:rPr>
        <w:t>35)</w:t>
      </w:r>
      <w:r w:rsidR="004119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Holy Spirit </w:t>
      </w:r>
      <w:r w:rsidR="00C10F8D" w:rsidRPr="00E43405">
        <w:rPr>
          <w:rFonts w:ascii="Times New Roman" w:eastAsia="Times New Roman" w:hAnsi="Times New Roman" w:cs="Times New Roman"/>
          <w:color w:val="222222"/>
          <w:sz w:val="24"/>
          <w:szCs w:val="24"/>
        </w:rPr>
        <w:t>was part of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Jesus’s </w:t>
      </w:r>
      <w:r w:rsidR="00C10F8D" w:rsidRPr="00E43405">
        <w:rPr>
          <w:rFonts w:ascii="Times New Roman" w:eastAsia="Times New Roman" w:hAnsi="Times New Roman" w:cs="Times New Roman"/>
          <w:color w:val="222222"/>
          <w:sz w:val="24"/>
          <w:szCs w:val="24"/>
        </w:rPr>
        <w:t>conception. He came upon Mary</w:t>
      </w:r>
      <w:r w:rsidR="0041195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C10F8D" w:rsidRPr="00E434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the power of the most high overshadow her...a Virgin.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There are e</w:t>
      </w:r>
      <w:r w:rsidR="00C10F8D" w:rsidRPr="00E434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choes of Genesis </w:t>
      </w:r>
      <w:r w:rsidR="004119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here, </w:t>
      </w:r>
      <w:r w:rsidR="00C10F8D" w:rsidRPr="00E43405">
        <w:rPr>
          <w:rFonts w:ascii="Times New Roman" w:eastAsia="Times New Roman" w:hAnsi="Times New Roman" w:cs="Times New Roman"/>
          <w:color w:val="222222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Spirit </w:t>
      </w:r>
      <w:r w:rsidR="00C10F8D" w:rsidRPr="00E43405">
        <w:rPr>
          <w:rFonts w:ascii="Times New Roman" w:eastAsia="Times New Roman" w:hAnsi="Times New Roman" w:cs="Times New Roman"/>
          <w:color w:val="222222"/>
          <w:sz w:val="24"/>
          <w:szCs w:val="24"/>
        </w:rPr>
        <w:t>came over the darkness.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Like creation in Genesis, Jesus’s conception</w:t>
      </w:r>
      <w:r w:rsidR="00C10F8D" w:rsidRPr="00E434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incarnation, </w:t>
      </w:r>
      <w:r w:rsidR="00C10F8D" w:rsidRPr="00E4340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resurrection,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 w:rsidR="00C10F8D" w:rsidRPr="00E43405">
        <w:rPr>
          <w:rFonts w:ascii="Times New Roman" w:eastAsia="Times New Roman" w:hAnsi="Times New Roman" w:cs="Times New Roman"/>
          <w:color w:val="222222"/>
          <w:sz w:val="24"/>
          <w:szCs w:val="24"/>
        </w:rPr>
        <w:t>regeneration came in darkness and secrecy.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And Jesus is the beginning of </w:t>
      </w:r>
      <w:r w:rsidR="00C10F8D"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a new creation.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570E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Holy Spirit</w:t>
      </w:r>
      <w:r w:rsidR="00C10F8D" w:rsidRPr="00E434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hovering over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Mary</w:t>
      </w:r>
      <w:r w:rsidR="00570E5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10F8D" w:rsidRPr="00E43405">
        <w:rPr>
          <w:rFonts w:ascii="Times New Roman" w:eastAsia="Times New Roman" w:hAnsi="Times New Roman" w:cs="Times New Roman"/>
          <w:color w:val="222222"/>
          <w:sz w:val="24"/>
          <w:szCs w:val="24"/>
        </w:rPr>
        <w:t>who</w:t>
      </w:r>
      <w:r w:rsidR="00570E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pregnant with the one who will produce a spiritual exodus, reminds us of the glory cloud hovering over Moses in</w:t>
      </w:r>
      <w:r w:rsidR="004119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</w:t>
      </w:r>
      <w:r w:rsidR="00570E5E">
        <w:rPr>
          <w:rFonts w:ascii="Times New Roman" w:eastAsia="Times New Roman" w:hAnsi="Times New Roman" w:cs="Times New Roman"/>
          <w:color w:val="222222"/>
          <w:sz w:val="24"/>
          <w:szCs w:val="24"/>
        </w:rPr>
        <w:t>tabernacle in the wilderness.</w:t>
      </w:r>
      <w:r w:rsidR="00C10F8D" w:rsidRPr="00E434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70E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It is truly amazing to consider that t</w:t>
      </w:r>
      <w:r w:rsidR="00C10F8D" w:rsidRPr="00E43405">
        <w:rPr>
          <w:rFonts w:ascii="Times New Roman" w:eastAsia="Times New Roman" w:hAnsi="Times New Roman" w:cs="Times New Roman"/>
          <w:color w:val="222222"/>
          <w:sz w:val="24"/>
          <w:szCs w:val="24"/>
        </w:rPr>
        <w:t>he</w:t>
      </w:r>
      <w:r w:rsidR="00570E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Holy </w:t>
      </w:r>
      <w:r w:rsidR="00C10F8D" w:rsidRPr="00E434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Spirit was present with Jesus </w:t>
      </w:r>
      <w:r w:rsidR="00570E5E">
        <w:rPr>
          <w:rFonts w:ascii="Times New Roman" w:eastAsia="Times New Roman" w:hAnsi="Times New Roman" w:cs="Times New Roman"/>
          <w:color w:val="222222"/>
          <w:sz w:val="24"/>
          <w:szCs w:val="24"/>
        </w:rPr>
        <w:t>in Mary’s womb</w:t>
      </w:r>
      <w:r w:rsidR="0041195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570E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10F8D" w:rsidRPr="00E434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even before his heart </w:t>
      </w:r>
      <w:r w:rsidR="00570E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had started to </w:t>
      </w:r>
      <w:r w:rsidR="00C10F8D" w:rsidRPr="00E43405">
        <w:rPr>
          <w:rFonts w:ascii="Times New Roman" w:eastAsia="Times New Roman" w:hAnsi="Times New Roman" w:cs="Times New Roman"/>
          <w:color w:val="222222"/>
          <w:sz w:val="24"/>
          <w:szCs w:val="24"/>
        </w:rPr>
        <w:t>beat.</w:t>
      </w:r>
    </w:p>
    <w:p w:rsidR="00BC4F93" w:rsidRDefault="00570E5E" w:rsidP="00E43405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Childhood</w:t>
      </w:r>
      <w:r w:rsidR="00E434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(Luke 2)</w:t>
      </w:r>
      <w:r w:rsidR="00C10F8D"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Jesus is in his Father’s house. Maybe his parents had taught him that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</w:t>
      </w:r>
      <w:r w:rsidR="00C10F8D"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was where he would see the face of God.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We see the Holy </w:t>
      </w:r>
      <w:r w:rsidR="00C10F8D"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Spirit</w:t>
      </w:r>
      <w:r w:rsidR="004119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veiling </w:t>
      </w:r>
      <w:r w:rsidR="00C10F8D"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the face of God 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Jesus</w:t>
      </w:r>
      <w:r w:rsidR="00C10F8D"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C10F8D"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And the </w:t>
      </w:r>
      <w:r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Holy </w:t>
      </w:r>
      <w:r w:rsidR="00C10F8D"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Spirit increased his standing and favor with God by giving</w:t>
      </w:r>
      <w:r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Jesus </w:t>
      </w:r>
      <w:r w:rsidR="00C10F8D"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wisdom and revelation.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41195A">
        <w:rPr>
          <w:rFonts w:ascii="Times New Roman" w:eastAsia="Times New Roman" w:hAnsi="Times New Roman" w:cs="Times New Roman"/>
          <w:color w:val="222222"/>
          <w:sz w:val="24"/>
          <w:szCs w:val="24"/>
        </w:rPr>
        <w:t>Here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Holy Spirit </w:t>
      </w:r>
      <w:r w:rsidR="00C10F8D"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is the counselor/</w:t>
      </w:r>
      <w:proofErr w:type="spellStart"/>
      <w:r w:rsidR="00C10F8D"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>Paraclete</w:t>
      </w:r>
      <w:proofErr w:type="spellEnd"/>
      <w:r w:rsidR="00C10F8D"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Jesus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C10F8D" w:rsidRPr="006B21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is shaping Jesus’s life. </w:t>
      </w:r>
    </w:p>
    <w:p w:rsidR="00C10F8D" w:rsidRPr="00BC4F93" w:rsidRDefault="00BC4F93" w:rsidP="00BC4F93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At Jesus’ baptism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Luke 4) Jesus </w:t>
      </w:r>
      <w:r w:rsidR="00C10F8D" w:rsidRPr="00BC4F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was filled with the Spirit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then </w:t>
      </w:r>
      <w:r w:rsidR="00C10F8D" w:rsidRPr="00BC4F93">
        <w:rPr>
          <w:rFonts w:ascii="Times New Roman" w:eastAsia="Times New Roman" w:hAnsi="Times New Roman" w:cs="Times New Roman"/>
          <w:color w:val="222222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the Spirit </w:t>
      </w:r>
      <w:r w:rsidR="00C10F8D" w:rsidRPr="00BC4F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C10F8D" w:rsidRPr="00BC4F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wilderness to be tempted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by the devil.  </w:t>
      </w:r>
      <w:bookmarkStart w:id="0" w:name="_GoBack"/>
      <w:r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It was there that</w:t>
      </w:r>
      <w:r w:rsidR="0041195A"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in the power of the Holy Spirit, Jesus confronted </w:t>
      </w:r>
      <w:r w:rsidR="00C10F8D"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and</w:t>
      </w:r>
      <w:r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defeated </w:t>
      </w:r>
      <w:r w:rsidR="00C10F8D" w:rsidRPr="00411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the devil</w:t>
      </w:r>
      <w:bookmarkEnd w:id="0"/>
      <w:r w:rsidR="00C10F8D" w:rsidRPr="00BC4F9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Jesus </w:t>
      </w:r>
      <w:r w:rsidR="00C10F8D" w:rsidRPr="00BC4F93">
        <w:rPr>
          <w:rFonts w:ascii="Times New Roman" w:eastAsia="Times New Roman" w:hAnsi="Times New Roman" w:cs="Times New Roman"/>
          <w:color w:val="222222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returned from the wilderness victoriously </w:t>
      </w:r>
      <w:r w:rsidR="00C10F8D" w:rsidRPr="00BC4F93">
        <w:rPr>
          <w:rFonts w:ascii="Times New Roman" w:eastAsia="Times New Roman" w:hAnsi="Times New Roman" w:cs="Times New Roman"/>
          <w:color w:val="222222"/>
          <w:sz w:val="24"/>
          <w:szCs w:val="24"/>
        </w:rPr>
        <w:t>in the power of the Spirit.</w:t>
      </w:r>
    </w:p>
    <w:p w:rsidR="00707CFD" w:rsidRPr="006B21BC" w:rsidRDefault="00707CFD" w:rsidP="006B21BC">
      <w:pPr>
        <w:rPr>
          <w:rFonts w:ascii="Times New Roman" w:hAnsi="Times New Roman" w:cs="Times New Roman"/>
          <w:sz w:val="24"/>
          <w:szCs w:val="24"/>
        </w:rPr>
      </w:pPr>
    </w:p>
    <w:sectPr w:rsidR="00707CFD" w:rsidRPr="006B21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CD" w:rsidRDefault="000877CD" w:rsidP="006B21BC">
      <w:pPr>
        <w:spacing w:after="0" w:line="240" w:lineRule="auto"/>
      </w:pPr>
      <w:r>
        <w:separator/>
      </w:r>
    </w:p>
  </w:endnote>
  <w:endnote w:type="continuationSeparator" w:id="0">
    <w:p w:rsidR="000877CD" w:rsidRDefault="000877CD" w:rsidP="006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CD" w:rsidRDefault="000877CD" w:rsidP="006B21BC">
      <w:pPr>
        <w:spacing w:after="0" w:line="240" w:lineRule="auto"/>
      </w:pPr>
      <w:r>
        <w:separator/>
      </w:r>
    </w:p>
  </w:footnote>
  <w:footnote w:type="continuationSeparator" w:id="0">
    <w:p w:rsidR="000877CD" w:rsidRDefault="000877CD" w:rsidP="006B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BC" w:rsidRPr="006B21BC" w:rsidRDefault="006B21BC">
    <w:pPr>
      <w:pStyle w:val="Header"/>
      <w:rPr>
        <w:rFonts w:ascii="Times New Roman" w:hAnsi="Times New Roman" w:cs="Times New Roman"/>
        <w:b/>
        <w:sz w:val="52"/>
        <w:szCs w:val="52"/>
        <w:u w:val="single"/>
      </w:rPr>
    </w:pPr>
    <w:r>
      <w:rPr>
        <w:rFonts w:ascii="Times New Roman" w:hAnsi="Times New Roman" w:cs="Times New Roman"/>
        <w:b/>
        <w:sz w:val="52"/>
        <w:szCs w:val="52"/>
      </w:rPr>
      <w:t xml:space="preserve">            </w:t>
    </w:r>
    <w:r w:rsidRPr="006B21BC">
      <w:rPr>
        <w:rFonts w:ascii="Times New Roman" w:hAnsi="Times New Roman" w:cs="Times New Roman"/>
        <w:b/>
        <w:sz w:val="52"/>
        <w:szCs w:val="52"/>
        <w:u w:val="single"/>
      </w:rPr>
      <w:t>The Person of the Holy Spirit</w:t>
    </w:r>
  </w:p>
  <w:p w:rsidR="006B21BC" w:rsidRPr="006B21BC" w:rsidRDefault="006B21BC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</w:t>
    </w:r>
    <w:r w:rsidRPr="006B21BC">
      <w:rPr>
        <w:rFonts w:ascii="Times New Roman" w:hAnsi="Times New Roman" w:cs="Times New Roman"/>
        <w:sz w:val="28"/>
        <w:szCs w:val="28"/>
      </w:rPr>
      <w:t>Session3/</w:t>
    </w:r>
    <w:r w:rsidRPr="006B21BC">
      <w:rPr>
        <w:rFonts w:ascii="Times New Roman" w:hAnsi="Times New Roman" w:cs="Times New Roman"/>
        <w:i/>
        <w:sz w:val="28"/>
        <w:szCs w:val="28"/>
      </w:rPr>
      <w:t>The Spirit of the Lord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3D2"/>
    <w:multiLevelType w:val="multilevel"/>
    <w:tmpl w:val="3708AA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8497F"/>
    <w:multiLevelType w:val="multilevel"/>
    <w:tmpl w:val="816C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73B8E5B-F058-436F-A989-0C0898A4289C}"/>
    <w:docVar w:name="dgnword-eventsink" w:val="290724832"/>
  </w:docVars>
  <w:rsids>
    <w:rsidRoot w:val="00C10F8D"/>
    <w:rsid w:val="000877CD"/>
    <w:rsid w:val="00222003"/>
    <w:rsid w:val="0041195A"/>
    <w:rsid w:val="00570E5E"/>
    <w:rsid w:val="006B21BC"/>
    <w:rsid w:val="00707CFD"/>
    <w:rsid w:val="00BC4F93"/>
    <w:rsid w:val="00C10F8D"/>
    <w:rsid w:val="00E43405"/>
    <w:rsid w:val="00EA5260"/>
    <w:rsid w:val="00E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BC"/>
  </w:style>
  <w:style w:type="paragraph" w:styleId="Footer">
    <w:name w:val="footer"/>
    <w:basedOn w:val="Normal"/>
    <w:link w:val="FooterChar"/>
    <w:uiPriority w:val="99"/>
    <w:unhideWhenUsed/>
    <w:rsid w:val="006B2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BC"/>
  </w:style>
  <w:style w:type="paragraph" w:styleId="ListParagraph">
    <w:name w:val="List Paragraph"/>
    <w:basedOn w:val="Normal"/>
    <w:uiPriority w:val="34"/>
    <w:qFormat/>
    <w:rsid w:val="00BC4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BC"/>
  </w:style>
  <w:style w:type="paragraph" w:styleId="Footer">
    <w:name w:val="footer"/>
    <w:basedOn w:val="Normal"/>
    <w:link w:val="FooterChar"/>
    <w:uiPriority w:val="99"/>
    <w:unhideWhenUsed/>
    <w:rsid w:val="006B2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BC"/>
  </w:style>
  <w:style w:type="paragraph" w:styleId="ListParagraph">
    <w:name w:val="List Paragraph"/>
    <w:basedOn w:val="Normal"/>
    <w:uiPriority w:val="34"/>
    <w:qFormat/>
    <w:rsid w:val="00BC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3</cp:revision>
  <dcterms:created xsi:type="dcterms:W3CDTF">2019-10-21T22:39:00Z</dcterms:created>
  <dcterms:modified xsi:type="dcterms:W3CDTF">2019-10-31T22:04:00Z</dcterms:modified>
</cp:coreProperties>
</file>