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99900" w14:textId="77777777" w:rsidR="00DA51FC" w:rsidRPr="00DA51FC" w:rsidRDefault="00DA51FC" w:rsidP="00DA51FC">
      <w:pPr>
        <w:spacing w:line="256" w:lineRule="auto"/>
        <w:rPr>
          <w:rFonts w:ascii="Calibri" w:eastAsia="Calibri" w:hAnsi="Calibri" w:cs="Times New Roman"/>
          <w:b/>
          <w:bCs/>
          <w:sz w:val="40"/>
          <w:szCs w:val="40"/>
          <w:u w:val="single"/>
        </w:rPr>
      </w:pPr>
      <w:bookmarkStart w:id="0" w:name="_Hlk157428821"/>
      <w:r w:rsidRPr="00DA51FC">
        <w:rPr>
          <w:rFonts w:ascii="Calibri" w:eastAsia="Calibri" w:hAnsi="Calibri" w:cs="Times New Roman"/>
          <w:sz w:val="40"/>
          <w:szCs w:val="40"/>
        </w:rPr>
        <w:t xml:space="preserve">                   </w:t>
      </w:r>
      <w:r w:rsidRPr="00DA51FC">
        <w:rPr>
          <w:rFonts w:ascii="Calibri" w:eastAsia="Calibri" w:hAnsi="Calibri" w:cs="Times New Roman"/>
          <w:b/>
          <w:bCs/>
          <w:sz w:val="40"/>
          <w:szCs w:val="40"/>
          <w:u w:val="single"/>
        </w:rPr>
        <w:t>Four Questions as We Read Isaiah</w:t>
      </w:r>
    </w:p>
    <w:p w14:paraId="7CA6FA91" w14:textId="24739DDB" w:rsidR="00DA51FC" w:rsidRPr="00DA51FC" w:rsidRDefault="00DA51FC" w:rsidP="00DA51FC">
      <w:pPr>
        <w:pStyle w:val="NoSpacing"/>
        <w:numPr>
          <w:ilvl w:val="0"/>
          <w:numId w:val="2"/>
        </w:numPr>
        <w:spacing w:line="276" w:lineRule="auto"/>
        <w:rPr>
          <w:sz w:val="24"/>
          <w:szCs w:val="24"/>
        </w:rPr>
      </w:pPr>
      <w:r w:rsidRPr="00DA51FC">
        <w:rPr>
          <w:sz w:val="24"/>
          <w:szCs w:val="24"/>
        </w:rPr>
        <w:t xml:space="preserve">Do we see </w:t>
      </w:r>
      <w:r w:rsidRPr="00DA51FC">
        <w:rPr>
          <w:i/>
          <w:iCs/>
          <w:sz w:val="24"/>
          <w:szCs w:val="24"/>
        </w:rPr>
        <w:t>Jesus</w:t>
      </w:r>
      <w:r w:rsidRPr="00DA51FC">
        <w:rPr>
          <w:sz w:val="24"/>
          <w:szCs w:val="24"/>
        </w:rPr>
        <w:t xml:space="preserve"> </w:t>
      </w:r>
      <w:r w:rsidRPr="00DA51FC">
        <w:rPr>
          <w:b/>
          <w:bCs/>
          <w:i/>
          <w:iCs/>
          <w:sz w:val="24"/>
          <w:szCs w:val="24"/>
          <w:u w:val="single"/>
        </w:rPr>
        <w:t>revealed</w:t>
      </w:r>
      <w:r w:rsidRPr="00DA51FC">
        <w:rPr>
          <w:sz w:val="24"/>
          <w:szCs w:val="24"/>
        </w:rPr>
        <w:t xml:space="preserve"> in these </w:t>
      </w:r>
      <w:proofErr w:type="spellStart"/>
      <w:r w:rsidRPr="00DA51FC">
        <w:rPr>
          <w:sz w:val="24"/>
          <w:szCs w:val="24"/>
        </w:rPr>
        <w:t>verses?</w:t>
      </w:r>
      <w:proofErr w:type="spellEnd"/>
    </w:p>
    <w:p w14:paraId="4F1F910A" w14:textId="36F7D21D" w:rsidR="00DA51FC" w:rsidRPr="00DA51FC" w:rsidRDefault="00DA51FC" w:rsidP="00DA51FC">
      <w:pPr>
        <w:pStyle w:val="NoSpacing"/>
        <w:numPr>
          <w:ilvl w:val="0"/>
          <w:numId w:val="2"/>
        </w:numPr>
        <w:spacing w:line="276" w:lineRule="auto"/>
        <w:rPr>
          <w:sz w:val="24"/>
          <w:szCs w:val="24"/>
        </w:rPr>
      </w:pPr>
      <w:r w:rsidRPr="00DA51FC">
        <w:rPr>
          <w:sz w:val="24"/>
          <w:szCs w:val="24"/>
        </w:rPr>
        <w:t xml:space="preserve">Does a </w:t>
      </w:r>
      <w:r w:rsidRPr="00DA51FC">
        <w:rPr>
          <w:i/>
          <w:iCs/>
          <w:sz w:val="24"/>
          <w:szCs w:val="24"/>
        </w:rPr>
        <w:t>thread</w:t>
      </w:r>
      <w:r w:rsidRPr="00DA51FC">
        <w:rPr>
          <w:sz w:val="24"/>
          <w:szCs w:val="24"/>
        </w:rPr>
        <w:t xml:space="preserve"> </w:t>
      </w:r>
      <w:r w:rsidRPr="00DA51FC">
        <w:rPr>
          <w:b/>
          <w:bCs/>
          <w:i/>
          <w:iCs/>
          <w:sz w:val="24"/>
          <w:szCs w:val="24"/>
          <w:u w:val="single"/>
        </w:rPr>
        <w:t>connect</w:t>
      </w:r>
      <w:r w:rsidRPr="00DA51FC">
        <w:rPr>
          <w:sz w:val="24"/>
          <w:szCs w:val="24"/>
        </w:rPr>
        <w:t xml:space="preserve"> any of these verses to New Testament verses?</w:t>
      </w:r>
    </w:p>
    <w:p w14:paraId="2BB4D4E6" w14:textId="5F6AFDAD" w:rsidR="00DA51FC" w:rsidRPr="00DA51FC" w:rsidRDefault="00DA51FC" w:rsidP="00DA51FC">
      <w:pPr>
        <w:pStyle w:val="NoSpacing"/>
        <w:numPr>
          <w:ilvl w:val="0"/>
          <w:numId w:val="2"/>
        </w:numPr>
        <w:spacing w:line="276" w:lineRule="auto"/>
        <w:rPr>
          <w:sz w:val="24"/>
          <w:szCs w:val="24"/>
        </w:rPr>
      </w:pPr>
      <w:r w:rsidRPr="00DA51FC">
        <w:rPr>
          <w:sz w:val="24"/>
          <w:szCs w:val="24"/>
        </w:rPr>
        <w:t xml:space="preserve">Do these </w:t>
      </w:r>
      <w:r w:rsidRPr="00DA51FC">
        <w:rPr>
          <w:i/>
          <w:iCs/>
          <w:sz w:val="24"/>
          <w:szCs w:val="24"/>
        </w:rPr>
        <w:t>words</w:t>
      </w:r>
      <w:r w:rsidRPr="00DA51FC">
        <w:rPr>
          <w:sz w:val="24"/>
          <w:szCs w:val="24"/>
        </w:rPr>
        <w:t xml:space="preserve"> </w:t>
      </w:r>
      <w:r w:rsidRPr="00DA51FC">
        <w:rPr>
          <w:b/>
          <w:bCs/>
          <w:i/>
          <w:iCs/>
          <w:sz w:val="24"/>
          <w:szCs w:val="24"/>
          <w:u w:val="single"/>
        </w:rPr>
        <w:t>speak</w:t>
      </w:r>
      <w:r w:rsidRPr="00DA51FC">
        <w:rPr>
          <w:sz w:val="24"/>
          <w:szCs w:val="24"/>
        </w:rPr>
        <w:t xml:space="preserve"> to us (personally, nationally, as the church)??</w:t>
      </w:r>
    </w:p>
    <w:p w14:paraId="2C6D6E06" w14:textId="48B619E4" w:rsidR="00DA51FC" w:rsidRPr="00DA51FC" w:rsidRDefault="00DA51FC" w:rsidP="00DA51FC">
      <w:pPr>
        <w:pStyle w:val="NoSpacing"/>
        <w:numPr>
          <w:ilvl w:val="0"/>
          <w:numId w:val="2"/>
        </w:numPr>
        <w:spacing w:line="276" w:lineRule="auto"/>
        <w:rPr>
          <w:sz w:val="24"/>
          <w:szCs w:val="24"/>
        </w:rPr>
      </w:pPr>
      <w:r w:rsidRPr="00DA51FC">
        <w:rPr>
          <w:sz w:val="24"/>
          <w:szCs w:val="24"/>
        </w:rPr>
        <w:t xml:space="preserve">Are there verses that might have </w:t>
      </w:r>
      <w:r w:rsidRPr="00DA51FC">
        <w:rPr>
          <w:i/>
          <w:iCs/>
          <w:sz w:val="24"/>
          <w:szCs w:val="24"/>
        </w:rPr>
        <w:t>given</w:t>
      </w:r>
      <w:r w:rsidRPr="00DA51FC">
        <w:rPr>
          <w:sz w:val="24"/>
          <w:szCs w:val="24"/>
        </w:rPr>
        <w:t xml:space="preserve"> </w:t>
      </w:r>
      <w:r w:rsidRPr="00DA51FC">
        <w:rPr>
          <w:b/>
          <w:bCs/>
          <w:i/>
          <w:iCs/>
          <w:sz w:val="24"/>
          <w:szCs w:val="24"/>
          <w:u w:val="single"/>
        </w:rPr>
        <w:t>revelation</w:t>
      </w:r>
      <w:r w:rsidRPr="00DA51FC">
        <w:rPr>
          <w:sz w:val="24"/>
          <w:szCs w:val="24"/>
        </w:rPr>
        <w:t xml:space="preserve"> to Jesus about Himself?</w:t>
      </w:r>
    </w:p>
    <w:p w14:paraId="7EC835BF" w14:textId="77777777" w:rsidR="00DA51FC" w:rsidRDefault="00DA51FC" w:rsidP="00C17276">
      <w:pPr>
        <w:spacing w:line="276" w:lineRule="auto"/>
        <w:rPr>
          <w:rFonts w:cstheme="minorHAnsi"/>
          <w:b/>
          <w:bCs/>
          <w:sz w:val="36"/>
          <w:szCs w:val="36"/>
        </w:rPr>
      </w:pPr>
    </w:p>
    <w:p w14:paraId="3DDC7003" w14:textId="5358552B" w:rsidR="00C17276" w:rsidRPr="003A07C8" w:rsidRDefault="00C17276" w:rsidP="00C17276">
      <w:pPr>
        <w:spacing w:line="276" w:lineRule="auto"/>
        <w:rPr>
          <w:rFonts w:cstheme="minorHAnsi"/>
          <w:b/>
          <w:bCs/>
          <w:sz w:val="36"/>
          <w:szCs w:val="36"/>
        </w:rPr>
      </w:pPr>
      <w:r w:rsidRPr="003A07C8">
        <w:rPr>
          <w:rFonts w:cstheme="minorHAnsi"/>
          <w:b/>
          <w:bCs/>
          <w:sz w:val="36"/>
          <w:szCs w:val="36"/>
        </w:rPr>
        <w:t>Chapter 7</w:t>
      </w:r>
    </w:p>
    <w:p w14:paraId="4CC2034C" w14:textId="77777777" w:rsidR="00C17276" w:rsidRPr="003A07C8" w:rsidRDefault="00C17276" w:rsidP="00C17276">
      <w:pPr>
        <w:spacing w:line="276" w:lineRule="auto"/>
        <w:rPr>
          <w:rFonts w:cstheme="minorHAnsi"/>
          <w:sz w:val="24"/>
          <w:szCs w:val="24"/>
        </w:rPr>
      </w:pPr>
      <w:r w:rsidRPr="003A07C8">
        <w:rPr>
          <w:rFonts w:cstheme="minorHAnsi"/>
          <w:sz w:val="24"/>
          <w:szCs w:val="24"/>
        </w:rPr>
        <w:t xml:space="preserve">In the days of Ahaz the son of Jotham, son of </w:t>
      </w:r>
      <w:proofErr w:type="spellStart"/>
      <w:r w:rsidRPr="003A07C8">
        <w:rPr>
          <w:rFonts w:cstheme="minorHAnsi"/>
          <w:sz w:val="24"/>
          <w:szCs w:val="24"/>
        </w:rPr>
        <w:t>Uzzi′ah</w:t>
      </w:r>
      <w:proofErr w:type="spellEnd"/>
      <w:r w:rsidRPr="003A07C8">
        <w:rPr>
          <w:rFonts w:cstheme="minorHAnsi"/>
          <w:sz w:val="24"/>
          <w:szCs w:val="24"/>
        </w:rPr>
        <w:t xml:space="preserve">, king of Judah, Rezin the king of Syria and Pekah the son of </w:t>
      </w:r>
      <w:proofErr w:type="spellStart"/>
      <w:r w:rsidRPr="003A07C8">
        <w:rPr>
          <w:rFonts w:cstheme="minorHAnsi"/>
          <w:sz w:val="24"/>
          <w:szCs w:val="24"/>
        </w:rPr>
        <w:t>Remali′ah</w:t>
      </w:r>
      <w:proofErr w:type="spellEnd"/>
      <w:r w:rsidRPr="003A07C8">
        <w:rPr>
          <w:rFonts w:cstheme="minorHAnsi"/>
          <w:sz w:val="24"/>
          <w:szCs w:val="24"/>
        </w:rPr>
        <w:t xml:space="preserve"> the king of Israel came up to Jerusalem to wage war against it, but they could not conquer it. </w:t>
      </w:r>
      <w:r w:rsidRPr="003A07C8">
        <w:rPr>
          <w:rFonts w:cstheme="minorHAnsi"/>
          <w:b/>
          <w:bCs/>
          <w:sz w:val="24"/>
          <w:szCs w:val="24"/>
          <w:vertAlign w:val="superscript"/>
        </w:rPr>
        <w:t>2 </w:t>
      </w:r>
      <w:r w:rsidRPr="003A07C8">
        <w:rPr>
          <w:rFonts w:cstheme="minorHAnsi"/>
          <w:sz w:val="24"/>
          <w:szCs w:val="24"/>
        </w:rPr>
        <w:t xml:space="preserve">When the house of David was told, “Syria is in league with </w:t>
      </w:r>
      <w:proofErr w:type="spellStart"/>
      <w:r w:rsidRPr="003A07C8">
        <w:rPr>
          <w:rFonts w:cstheme="minorHAnsi"/>
          <w:sz w:val="24"/>
          <w:szCs w:val="24"/>
        </w:rPr>
        <w:t>E′phraim</w:t>
      </w:r>
      <w:proofErr w:type="spellEnd"/>
      <w:r w:rsidRPr="003A07C8">
        <w:rPr>
          <w:rFonts w:cstheme="minorHAnsi"/>
          <w:sz w:val="24"/>
          <w:szCs w:val="24"/>
        </w:rPr>
        <w:t>,” his heart and the heart of his people shook as the trees of the forest shake before the wind.</w:t>
      </w:r>
    </w:p>
    <w:p w14:paraId="4A055D24" w14:textId="77777777" w:rsidR="00C17276" w:rsidRPr="003A07C8" w:rsidRDefault="00C17276" w:rsidP="00C17276">
      <w:pPr>
        <w:spacing w:line="276" w:lineRule="auto"/>
        <w:rPr>
          <w:rFonts w:cstheme="minorHAnsi"/>
          <w:sz w:val="24"/>
          <w:szCs w:val="24"/>
        </w:rPr>
      </w:pPr>
      <w:r w:rsidRPr="003A07C8">
        <w:rPr>
          <w:rFonts w:cstheme="minorHAnsi"/>
          <w:b/>
          <w:bCs/>
          <w:sz w:val="24"/>
          <w:szCs w:val="24"/>
          <w:vertAlign w:val="superscript"/>
        </w:rPr>
        <w:t>3 </w:t>
      </w:r>
      <w:r w:rsidRPr="003A07C8">
        <w:rPr>
          <w:rFonts w:cstheme="minorHAnsi"/>
          <w:sz w:val="24"/>
          <w:szCs w:val="24"/>
        </w:rPr>
        <w:t xml:space="preserve">And the Lord said to Isaiah, “Go forth to meet Ahaz, you and </w:t>
      </w:r>
      <w:proofErr w:type="spellStart"/>
      <w:r w:rsidRPr="003A07C8">
        <w:rPr>
          <w:rFonts w:cstheme="minorHAnsi"/>
          <w:sz w:val="24"/>
          <w:szCs w:val="24"/>
        </w:rPr>
        <w:t>She′ar-jash′ub</w:t>
      </w:r>
      <w:proofErr w:type="spellEnd"/>
      <w:r w:rsidRPr="003A07C8">
        <w:rPr>
          <w:rFonts w:cstheme="minorHAnsi"/>
          <w:sz w:val="24"/>
          <w:szCs w:val="24"/>
          <w:vertAlign w:val="superscript"/>
        </w:rPr>
        <w:t>[</w:t>
      </w:r>
      <w:hyperlink r:id="rId5" w:anchor="fen-RSV-17785c" w:tooltip="See footnote c" w:history="1">
        <w:r w:rsidRPr="003A07C8">
          <w:rPr>
            <w:rStyle w:val="Hyperlink"/>
            <w:rFonts w:cstheme="minorHAnsi"/>
            <w:sz w:val="24"/>
            <w:szCs w:val="24"/>
            <w:vertAlign w:val="superscript"/>
          </w:rPr>
          <w:t>c</w:t>
        </w:r>
      </w:hyperlink>
      <w:r w:rsidRPr="003A07C8">
        <w:rPr>
          <w:rFonts w:cstheme="minorHAnsi"/>
          <w:sz w:val="24"/>
          <w:szCs w:val="24"/>
          <w:vertAlign w:val="superscript"/>
        </w:rPr>
        <w:t>]</w:t>
      </w:r>
      <w:r w:rsidRPr="003A07C8">
        <w:rPr>
          <w:rFonts w:cstheme="minorHAnsi"/>
          <w:sz w:val="24"/>
          <w:szCs w:val="24"/>
        </w:rPr>
        <w:t> your son, at the end of the conduit of the upper pool on the highway to the Fuller’s Field, </w:t>
      </w:r>
      <w:r w:rsidRPr="003A07C8">
        <w:rPr>
          <w:rFonts w:cstheme="minorHAnsi"/>
          <w:b/>
          <w:bCs/>
          <w:sz w:val="24"/>
          <w:szCs w:val="24"/>
          <w:vertAlign w:val="superscript"/>
        </w:rPr>
        <w:t>4 </w:t>
      </w:r>
      <w:r w:rsidRPr="003A07C8">
        <w:rPr>
          <w:rFonts w:cstheme="minorHAnsi"/>
          <w:sz w:val="24"/>
          <w:szCs w:val="24"/>
        </w:rPr>
        <w:t xml:space="preserve">and say to him, ‘Take heed, be quiet, do not fear, and do not let your heart be faint because of these two smoldering stumps of firebrands, at the fierce anger of Rezin and Syria and the son of </w:t>
      </w:r>
      <w:proofErr w:type="spellStart"/>
      <w:r w:rsidRPr="003A07C8">
        <w:rPr>
          <w:rFonts w:cstheme="minorHAnsi"/>
          <w:sz w:val="24"/>
          <w:szCs w:val="24"/>
        </w:rPr>
        <w:t>Remali′ah</w:t>
      </w:r>
      <w:proofErr w:type="spellEnd"/>
      <w:r w:rsidRPr="003A07C8">
        <w:rPr>
          <w:rFonts w:cstheme="minorHAnsi"/>
          <w:sz w:val="24"/>
          <w:szCs w:val="24"/>
        </w:rPr>
        <w:t>. </w:t>
      </w:r>
      <w:r w:rsidRPr="003A07C8">
        <w:rPr>
          <w:rFonts w:cstheme="minorHAnsi"/>
          <w:b/>
          <w:bCs/>
          <w:sz w:val="24"/>
          <w:szCs w:val="24"/>
          <w:vertAlign w:val="superscript"/>
        </w:rPr>
        <w:t>5 </w:t>
      </w:r>
      <w:r w:rsidRPr="003A07C8">
        <w:rPr>
          <w:rFonts w:cstheme="minorHAnsi"/>
          <w:sz w:val="24"/>
          <w:szCs w:val="24"/>
        </w:rPr>
        <w:t xml:space="preserve">Because Syria, with </w:t>
      </w:r>
      <w:proofErr w:type="spellStart"/>
      <w:r w:rsidRPr="003A07C8">
        <w:rPr>
          <w:rFonts w:cstheme="minorHAnsi"/>
          <w:sz w:val="24"/>
          <w:szCs w:val="24"/>
        </w:rPr>
        <w:t>E′phraim</w:t>
      </w:r>
      <w:proofErr w:type="spellEnd"/>
      <w:r w:rsidRPr="003A07C8">
        <w:rPr>
          <w:rFonts w:cstheme="minorHAnsi"/>
          <w:sz w:val="24"/>
          <w:szCs w:val="24"/>
        </w:rPr>
        <w:t xml:space="preserve"> and the son of </w:t>
      </w:r>
      <w:proofErr w:type="spellStart"/>
      <w:r w:rsidRPr="003A07C8">
        <w:rPr>
          <w:rFonts w:cstheme="minorHAnsi"/>
          <w:sz w:val="24"/>
          <w:szCs w:val="24"/>
        </w:rPr>
        <w:t>Remali′ah</w:t>
      </w:r>
      <w:proofErr w:type="spellEnd"/>
      <w:r w:rsidRPr="003A07C8">
        <w:rPr>
          <w:rFonts w:cstheme="minorHAnsi"/>
          <w:sz w:val="24"/>
          <w:szCs w:val="24"/>
        </w:rPr>
        <w:t>, has devised evil against you, saying, </w:t>
      </w:r>
      <w:r w:rsidRPr="003A07C8">
        <w:rPr>
          <w:rFonts w:cstheme="minorHAnsi"/>
          <w:b/>
          <w:bCs/>
          <w:sz w:val="24"/>
          <w:szCs w:val="24"/>
          <w:vertAlign w:val="superscript"/>
        </w:rPr>
        <w:t>6 </w:t>
      </w:r>
      <w:r w:rsidRPr="003A07C8">
        <w:rPr>
          <w:rFonts w:cstheme="minorHAnsi"/>
          <w:sz w:val="24"/>
          <w:szCs w:val="24"/>
        </w:rPr>
        <w:t xml:space="preserve">“Let us go up against Judah and terrify it, and let us conquer it for ourselves, and set up the son of </w:t>
      </w:r>
      <w:proofErr w:type="spellStart"/>
      <w:r w:rsidRPr="003A07C8">
        <w:rPr>
          <w:rFonts w:cstheme="minorHAnsi"/>
          <w:sz w:val="24"/>
          <w:szCs w:val="24"/>
        </w:rPr>
        <w:t>Ta′be-el</w:t>
      </w:r>
      <w:proofErr w:type="spellEnd"/>
      <w:r w:rsidRPr="003A07C8">
        <w:rPr>
          <w:rFonts w:cstheme="minorHAnsi"/>
          <w:sz w:val="24"/>
          <w:szCs w:val="24"/>
        </w:rPr>
        <w:t xml:space="preserve"> as king in the midst of it,” </w:t>
      </w:r>
      <w:r w:rsidRPr="003A07C8">
        <w:rPr>
          <w:rFonts w:cstheme="minorHAnsi"/>
          <w:b/>
          <w:bCs/>
          <w:sz w:val="24"/>
          <w:szCs w:val="24"/>
          <w:vertAlign w:val="superscript"/>
        </w:rPr>
        <w:t>7 </w:t>
      </w:r>
      <w:r w:rsidRPr="003A07C8">
        <w:rPr>
          <w:rFonts w:cstheme="minorHAnsi"/>
          <w:sz w:val="24"/>
          <w:szCs w:val="24"/>
        </w:rPr>
        <w:t>thus says the Lord God:</w:t>
      </w:r>
    </w:p>
    <w:p w14:paraId="4AD30272" w14:textId="77777777" w:rsidR="00C17276" w:rsidRPr="003A07C8" w:rsidRDefault="00C17276" w:rsidP="00C17276">
      <w:pPr>
        <w:spacing w:line="276" w:lineRule="auto"/>
        <w:rPr>
          <w:rFonts w:cstheme="minorHAnsi"/>
          <w:sz w:val="24"/>
          <w:szCs w:val="24"/>
        </w:rPr>
      </w:pPr>
      <w:r w:rsidRPr="003A07C8">
        <w:rPr>
          <w:rFonts w:cstheme="minorHAnsi"/>
          <w:sz w:val="24"/>
          <w:szCs w:val="24"/>
        </w:rPr>
        <w:t>It shall not stand,</w:t>
      </w:r>
      <w:r w:rsidRPr="003A07C8">
        <w:rPr>
          <w:rFonts w:cstheme="minorHAnsi"/>
          <w:sz w:val="24"/>
          <w:szCs w:val="24"/>
        </w:rPr>
        <w:br/>
        <w:t>    and it shall not come to pass.</w:t>
      </w:r>
      <w:r w:rsidRPr="003A07C8">
        <w:rPr>
          <w:rFonts w:cstheme="minorHAnsi"/>
          <w:sz w:val="24"/>
          <w:szCs w:val="24"/>
        </w:rPr>
        <w:br/>
      </w:r>
      <w:r w:rsidRPr="003A07C8">
        <w:rPr>
          <w:rFonts w:cstheme="minorHAnsi"/>
          <w:b/>
          <w:bCs/>
          <w:sz w:val="24"/>
          <w:szCs w:val="24"/>
          <w:vertAlign w:val="superscript"/>
        </w:rPr>
        <w:t>8 </w:t>
      </w:r>
      <w:r w:rsidRPr="003A07C8">
        <w:rPr>
          <w:rFonts w:cstheme="minorHAnsi"/>
          <w:sz w:val="24"/>
          <w:szCs w:val="24"/>
        </w:rPr>
        <w:t>For the head of Syria is Damascus,</w:t>
      </w:r>
      <w:r w:rsidRPr="003A07C8">
        <w:rPr>
          <w:rFonts w:cstheme="minorHAnsi"/>
          <w:sz w:val="24"/>
          <w:szCs w:val="24"/>
        </w:rPr>
        <w:br/>
        <w:t>    and the head of Damascus is Rezin.</w:t>
      </w:r>
    </w:p>
    <w:p w14:paraId="1C11BD7C" w14:textId="77777777" w:rsidR="00C17276" w:rsidRPr="003A07C8" w:rsidRDefault="00C17276" w:rsidP="00C17276">
      <w:pPr>
        <w:spacing w:line="276" w:lineRule="auto"/>
        <w:rPr>
          <w:rFonts w:cstheme="minorHAnsi"/>
          <w:sz w:val="24"/>
          <w:szCs w:val="24"/>
        </w:rPr>
      </w:pPr>
      <w:r w:rsidRPr="003A07C8">
        <w:rPr>
          <w:rFonts w:cstheme="minorHAnsi"/>
          <w:sz w:val="24"/>
          <w:szCs w:val="24"/>
        </w:rPr>
        <w:t xml:space="preserve">(Within sixty-five years </w:t>
      </w:r>
      <w:proofErr w:type="spellStart"/>
      <w:r w:rsidRPr="003A07C8">
        <w:rPr>
          <w:rFonts w:cstheme="minorHAnsi"/>
          <w:sz w:val="24"/>
          <w:szCs w:val="24"/>
        </w:rPr>
        <w:t>E′phraim</w:t>
      </w:r>
      <w:proofErr w:type="spellEnd"/>
      <w:r w:rsidRPr="003A07C8">
        <w:rPr>
          <w:rFonts w:cstheme="minorHAnsi"/>
          <w:sz w:val="24"/>
          <w:szCs w:val="24"/>
        </w:rPr>
        <w:t xml:space="preserve"> will be broken to pieces so that it will no longer be a people.)</w:t>
      </w:r>
    </w:p>
    <w:p w14:paraId="6F9F115D" w14:textId="77777777" w:rsidR="00C17276" w:rsidRPr="003A07C8" w:rsidRDefault="00C17276" w:rsidP="00C17276">
      <w:pPr>
        <w:spacing w:line="276" w:lineRule="auto"/>
        <w:rPr>
          <w:rFonts w:cstheme="minorHAnsi"/>
          <w:sz w:val="24"/>
          <w:szCs w:val="24"/>
        </w:rPr>
      </w:pPr>
      <w:r w:rsidRPr="003A07C8">
        <w:rPr>
          <w:rFonts w:cstheme="minorHAnsi"/>
          <w:b/>
          <w:bCs/>
          <w:sz w:val="24"/>
          <w:szCs w:val="24"/>
          <w:vertAlign w:val="superscript"/>
        </w:rPr>
        <w:t>9 </w:t>
      </w:r>
      <w:r w:rsidRPr="003A07C8">
        <w:rPr>
          <w:rFonts w:cstheme="minorHAnsi"/>
          <w:sz w:val="24"/>
          <w:szCs w:val="24"/>
        </w:rPr>
        <w:t xml:space="preserve">And the head of </w:t>
      </w:r>
      <w:proofErr w:type="spellStart"/>
      <w:r w:rsidRPr="003A07C8">
        <w:rPr>
          <w:rFonts w:cstheme="minorHAnsi"/>
          <w:sz w:val="24"/>
          <w:szCs w:val="24"/>
        </w:rPr>
        <w:t>E′phraim</w:t>
      </w:r>
      <w:proofErr w:type="spellEnd"/>
      <w:r w:rsidRPr="003A07C8">
        <w:rPr>
          <w:rFonts w:cstheme="minorHAnsi"/>
          <w:sz w:val="24"/>
          <w:szCs w:val="24"/>
        </w:rPr>
        <w:t xml:space="preserve"> is </w:t>
      </w:r>
      <w:proofErr w:type="spellStart"/>
      <w:r w:rsidRPr="003A07C8">
        <w:rPr>
          <w:rFonts w:cstheme="minorHAnsi"/>
          <w:sz w:val="24"/>
          <w:szCs w:val="24"/>
        </w:rPr>
        <w:t>Samar′ia</w:t>
      </w:r>
      <w:proofErr w:type="spellEnd"/>
      <w:r w:rsidRPr="003A07C8">
        <w:rPr>
          <w:rFonts w:cstheme="minorHAnsi"/>
          <w:sz w:val="24"/>
          <w:szCs w:val="24"/>
        </w:rPr>
        <w:t>,</w:t>
      </w:r>
      <w:r w:rsidRPr="003A07C8">
        <w:rPr>
          <w:rFonts w:cstheme="minorHAnsi"/>
          <w:sz w:val="24"/>
          <w:szCs w:val="24"/>
        </w:rPr>
        <w:br/>
        <w:t xml:space="preserve">    and the head of </w:t>
      </w:r>
      <w:proofErr w:type="spellStart"/>
      <w:r w:rsidRPr="003A07C8">
        <w:rPr>
          <w:rFonts w:cstheme="minorHAnsi"/>
          <w:sz w:val="24"/>
          <w:szCs w:val="24"/>
        </w:rPr>
        <w:t>Samar′ia</w:t>
      </w:r>
      <w:proofErr w:type="spellEnd"/>
      <w:r w:rsidRPr="003A07C8">
        <w:rPr>
          <w:rFonts w:cstheme="minorHAnsi"/>
          <w:sz w:val="24"/>
          <w:szCs w:val="24"/>
        </w:rPr>
        <w:t xml:space="preserve"> is the son of </w:t>
      </w:r>
      <w:proofErr w:type="spellStart"/>
      <w:r w:rsidRPr="003A07C8">
        <w:rPr>
          <w:rFonts w:cstheme="minorHAnsi"/>
          <w:sz w:val="24"/>
          <w:szCs w:val="24"/>
        </w:rPr>
        <w:t>Remali′ah</w:t>
      </w:r>
      <w:proofErr w:type="spellEnd"/>
      <w:r w:rsidRPr="003A07C8">
        <w:rPr>
          <w:rFonts w:cstheme="minorHAnsi"/>
          <w:sz w:val="24"/>
          <w:szCs w:val="24"/>
        </w:rPr>
        <w:t>.</w:t>
      </w:r>
      <w:r w:rsidRPr="003A07C8">
        <w:rPr>
          <w:rFonts w:cstheme="minorHAnsi"/>
          <w:sz w:val="24"/>
          <w:szCs w:val="24"/>
        </w:rPr>
        <w:br/>
        <w:t>If you will not believe,</w:t>
      </w:r>
      <w:r w:rsidRPr="003A07C8">
        <w:rPr>
          <w:rFonts w:cstheme="minorHAnsi"/>
          <w:sz w:val="24"/>
          <w:szCs w:val="24"/>
        </w:rPr>
        <w:br/>
        <w:t>    surely you shall not be established.’”</w:t>
      </w:r>
    </w:p>
    <w:p w14:paraId="446A1C63" w14:textId="77777777" w:rsidR="00C17276" w:rsidRPr="003A07C8" w:rsidRDefault="00C17276" w:rsidP="00C17276">
      <w:pPr>
        <w:spacing w:line="276" w:lineRule="auto"/>
        <w:rPr>
          <w:rFonts w:cstheme="minorHAnsi"/>
          <w:sz w:val="24"/>
          <w:szCs w:val="24"/>
        </w:rPr>
      </w:pPr>
      <w:r w:rsidRPr="003A07C8">
        <w:rPr>
          <w:rFonts w:cstheme="minorHAnsi"/>
          <w:b/>
          <w:bCs/>
          <w:sz w:val="24"/>
          <w:szCs w:val="24"/>
          <w:vertAlign w:val="superscript"/>
        </w:rPr>
        <w:t>10 </w:t>
      </w:r>
      <w:r w:rsidRPr="003A07C8">
        <w:rPr>
          <w:rFonts w:cstheme="minorHAnsi"/>
          <w:sz w:val="24"/>
          <w:szCs w:val="24"/>
        </w:rPr>
        <w:t>Again the Lord spoke to Ahaz, </w:t>
      </w:r>
      <w:r w:rsidRPr="003A07C8">
        <w:rPr>
          <w:rFonts w:cstheme="minorHAnsi"/>
          <w:b/>
          <w:bCs/>
          <w:sz w:val="24"/>
          <w:szCs w:val="24"/>
          <w:vertAlign w:val="superscript"/>
        </w:rPr>
        <w:t>11 </w:t>
      </w:r>
      <w:r w:rsidRPr="003A07C8">
        <w:rPr>
          <w:rFonts w:cstheme="minorHAnsi"/>
          <w:sz w:val="24"/>
          <w:szCs w:val="24"/>
        </w:rPr>
        <w:t xml:space="preserve">“Ask a sign of the Lord your God; let it be deep as </w:t>
      </w:r>
      <w:proofErr w:type="spellStart"/>
      <w:r w:rsidRPr="003A07C8">
        <w:rPr>
          <w:rFonts w:cstheme="minorHAnsi"/>
          <w:sz w:val="24"/>
          <w:szCs w:val="24"/>
        </w:rPr>
        <w:t>Sheol</w:t>
      </w:r>
      <w:proofErr w:type="spellEnd"/>
      <w:r w:rsidRPr="003A07C8">
        <w:rPr>
          <w:rFonts w:cstheme="minorHAnsi"/>
          <w:sz w:val="24"/>
          <w:szCs w:val="24"/>
        </w:rPr>
        <w:t xml:space="preserve"> or high as heaven.” </w:t>
      </w:r>
      <w:r w:rsidRPr="003A07C8">
        <w:rPr>
          <w:rFonts w:cstheme="minorHAnsi"/>
          <w:b/>
          <w:bCs/>
          <w:sz w:val="24"/>
          <w:szCs w:val="24"/>
          <w:vertAlign w:val="superscript"/>
        </w:rPr>
        <w:t>12 </w:t>
      </w:r>
      <w:r w:rsidRPr="003A07C8">
        <w:rPr>
          <w:rFonts w:cstheme="minorHAnsi"/>
          <w:sz w:val="24"/>
          <w:szCs w:val="24"/>
        </w:rPr>
        <w:t>But Ahaz said, “I will not ask, and I will not put the Lord to the test.” </w:t>
      </w:r>
      <w:r w:rsidRPr="003A07C8">
        <w:rPr>
          <w:rFonts w:cstheme="minorHAnsi"/>
          <w:b/>
          <w:bCs/>
          <w:sz w:val="24"/>
          <w:szCs w:val="24"/>
          <w:vertAlign w:val="superscript"/>
        </w:rPr>
        <w:t>13 </w:t>
      </w:r>
      <w:r w:rsidRPr="003A07C8">
        <w:rPr>
          <w:rFonts w:cstheme="minorHAnsi"/>
          <w:sz w:val="24"/>
          <w:szCs w:val="24"/>
        </w:rPr>
        <w:t>And he said, “Hear then, O house of David! Is it too little for you to weary men, that you weary my God also? </w:t>
      </w:r>
      <w:r w:rsidRPr="003A07C8">
        <w:rPr>
          <w:rFonts w:cstheme="minorHAnsi"/>
          <w:b/>
          <w:bCs/>
          <w:sz w:val="24"/>
          <w:szCs w:val="24"/>
          <w:vertAlign w:val="superscript"/>
        </w:rPr>
        <w:t>14 </w:t>
      </w:r>
      <w:r w:rsidRPr="003A07C8">
        <w:rPr>
          <w:rFonts w:cstheme="minorHAnsi"/>
          <w:sz w:val="24"/>
          <w:szCs w:val="24"/>
        </w:rPr>
        <w:t>Therefore the Lord himself will give you a sign. Behold, a young woman</w:t>
      </w:r>
      <w:r w:rsidRPr="003A07C8">
        <w:rPr>
          <w:rFonts w:cstheme="minorHAnsi"/>
          <w:sz w:val="24"/>
          <w:szCs w:val="24"/>
          <w:vertAlign w:val="superscript"/>
        </w:rPr>
        <w:t>[</w:t>
      </w:r>
      <w:hyperlink r:id="rId6" w:anchor="fen-RSV-17796d" w:tooltip="See footnote d" w:history="1">
        <w:r w:rsidRPr="003A07C8">
          <w:rPr>
            <w:rStyle w:val="Hyperlink"/>
            <w:rFonts w:cstheme="minorHAnsi"/>
            <w:sz w:val="24"/>
            <w:szCs w:val="24"/>
            <w:vertAlign w:val="superscript"/>
          </w:rPr>
          <w:t>d</w:t>
        </w:r>
      </w:hyperlink>
      <w:r w:rsidRPr="003A07C8">
        <w:rPr>
          <w:rFonts w:cstheme="minorHAnsi"/>
          <w:sz w:val="24"/>
          <w:szCs w:val="24"/>
          <w:vertAlign w:val="superscript"/>
        </w:rPr>
        <w:t>]</w:t>
      </w:r>
      <w:r w:rsidRPr="003A07C8">
        <w:rPr>
          <w:rFonts w:cstheme="minorHAnsi"/>
          <w:sz w:val="24"/>
          <w:szCs w:val="24"/>
        </w:rPr>
        <w:t> shall conceive and bear</w:t>
      </w:r>
      <w:r w:rsidRPr="003A07C8">
        <w:rPr>
          <w:rFonts w:cstheme="minorHAnsi"/>
          <w:sz w:val="24"/>
          <w:szCs w:val="24"/>
          <w:vertAlign w:val="superscript"/>
        </w:rPr>
        <w:t>[</w:t>
      </w:r>
      <w:hyperlink r:id="rId7" w:anchor="fen-RSV-17796e" w:tooltip="See footnote e" w:history="1">
        <w:r w:rsidRPr="003A07C8">
          <w:rPr>
            <w:rStyle w:val="Hyperlink"/>
            <w:rFonts w:cstheme="minorHAnsi"/>
            <w:sz w:val="24"/>
            <w:szCs w:val="24"/>
            <w:vertAlign w:val="superscript"/>
          </w:rPr>
          <w:t>e</w:t>
        </w:r>
      </w:hyperlink>
      <w:r w:rsidRPr="003A07C8">
        <w:rPr>
          <w:rFonts w:cstheme="minorHAnsi"/>
          <w:sz w:val="24"/>
          <w:szCs w:val="24"/>
          <w:vertAlign w:val="superscript"/>
        </w:rPr>
        <w:t>]</w:t>
      </w:r>
      <w:r w:rsidRPr="003A07C8">
        <w:rPr>
          <w:rFonts w:cstheme="minorHAnsi"/>
          <w:sz w:val="24"/>
          <w:szCs w:val="24"/>
        </w:rPr>
        <w:t xml:space="preserve"> a son, and shall call his name </w:t>
      </w:r>
      <w:proofErr w:type="spellStart"/>
      <w:r w:rsidRPr="003A07C8">
        <w:rPr>
          <w:rFonts w:cstheme="minorHAnsi"/>
          <w:sz w:val="24"/>
          <w:szCs w:val="24"/>
        </w:rPr>
        <w:t>Imman′u</w:t>
      </w:r>
      <w:proofErr w:type="spellEnd"/>
      <w:r w:rsidRPr="003A07C8">
        <w:rPr>
          <w:rFonts w:cstheme="minorHAnsi"/>
          <w:sz w:val="24"/>
          <w:szCs w:val="24"/>
        </w:rPr>
        <w:t>-el.</w:t>
      </w:r>
      <w:r w:rsidRPr="003A07C8">
        <w:rPr>
          <w:rFonts w:cstheme="minorHAnsi"/>
          <w:sz w:val="24"/>
          <w:szCs w:val="24"/>
          <w:vertAlign w:val="superscript"/>
        </w:rPr>
        <w:t>[</w:t>
      </w:r>
      <w:hyperlink r:id="rId8" w:anchor="fen-RSV-17796f" w:tooltip="See footnote f" w:history="1">
        <w:r w:rsidRPr="003A07C8">
          <w:rPr>
            <w:rStyle w:val="Hyperlink"/>
            <w:rFonts w:cstheme="minorHAnsi"/>
            <w:sz w:val="24"/>
            <w:szCs w:val="24"/>
            <w:vertAlign w:val="superscript"/>
          </w:rPr>
          <w:t>f</w:t>
        </w:r>
      </w:hyperlink>
      <w:r w:rsidRPr="003A07C8">
        <w:rPr>
          <w:rFonts w:cstheme="minorHAnsi"/>
          <w:sz w:val="24"/>
          <w:szCs w:val="24"/>
          <w:vertAlign w:val="superscript"/>
        </w:rPr>
        <w:t>]</w:t>
      </w:r>
      <w:r w:rsidRPr="003A07C8">
        <w:rPr>
          <w:rFonts w:cstheme="minorHAnsi"/>
          <w:sz w:val="24"/>
          <w:szCs w:val="24"/>
        </w:rPr>
        <w:t> </w:t>
      </w:r>
      <w:r w:rsidRPr="003A07C8">
        <w:rPr>
          <w:rFonts w:cstheme="minorHAnsi"/>
          <w:b/>
          <w:bCs/>
          <w:sz w:val="24"/>
          <w:szCs w:val="24"/>
          <w:vertAlign w:val="superscript"/>
        </w:rPr>
        <w:t>15 </w:t>
      </w:r>
      <w:r w:rsidRPr="003A07C8">
        <w:rPr>
          <w:rFonts w:cstheme="minorHAnsi"/>
          <w:sz w:val="24"/>
          <w:szCs w:val="24"/>
        </w:rPr>
        <w:t xml:space="preserve">He shall eat curds and honey when he </w:t>
      </w:r>
      <w:r w:rsidRPr="003A07C8">
        <w:rPr>
          <w:rFonts w:cstheme="minorHAnsi"/>
          <w:sz w:val="24"/>
          <w:szCs w:val="24"/>
        </w:rPr>
        <w:lastRenderedPageBreak/>
        <w:t>knows how to refuse the evil and choose the good. </w:t>
      </w:r>
      <w:r w:rsidRPr="003A07C8">
        <w:rPr>
          <w:rFonts w:cstheme="minorHAnsi"/>
          <w:b/>
          <w:bCs/>
          <w:sz w:val="24"/>
          <w:szCs w:val="24"/>
          <w:vertAlign w:val="superscript"/>
        </w:rPr>
        <w:t>16 </w:t>
      </w:r>
      <w:r w:rsidRPr="003A07C8">
        <w:rPr>
          <w:rFonts w:cstheme="minorHAnsi"/>
          <w:sz w:val="24"/>
          <w:szCs w:val="24"/>
        </w:rPr>
        <w:t xml:space="preserve">For before the child knows how to refuse </w:t>
      </w:r>
      <w:proofErr w:type="gramStart"/>
      <w:r w:rsidRPr="003A07C8">
        <w:rPr>
          <w:rFonts w:cstheme="minorHAnsi"/>
          <w:sz w:val="24"/>
          <w:szCs w:val="24"/>
        </w:rPr>
        <w:t>the evil</w:t>
      </w:r>
      <w:proofErr w:type="gramEnd"/>
      <w:r w:rsidRPr="003A07C8">
        <w:rPr>
          <w:rFonts w:cstheme="minorHAnsi"/>
          <w:sz w:val="24"/>
          <w:szCs w:val="24"/>
        </w:rPr>
        <w:t xml:space="preserve"> and choose the good, the land before whose two kings you are in dread will be deserted. </w:t>
      </w:r>
      <w:r w:rsidRPr="003A07C8">
        <w:rPr>
          <w:rFonts w:cstheme="minorHAnsi"/>
          <w:b/>
          <w:bCs/>
          <w:sz w:val="24"/>
          <w:szCs w:val="24"/>
          <w:vertAlign w:val="superscript"/>
        </w:rPr>
        <w:t>17 </w:t>
      </w:r>
      <w:r w:rsidRPr="003A07C8">
        <w:rPr>
          <w:rFonts w:cstheme="minorHAnsi"/>
          <w:sz w:val="24"/>
          <w:szCs w:val="24"/>
        </w:rPr>
        <w:t xml:space="preserve">The Lord will bring upon you and upon your people and upon your father’s house such days as have not come since the day that </w:t>
      </w:r>
      <w:proofErr w:type="spellStart"/>
      <w:r w:rsidRPr="003A07C8">
        <w:rPr>
          <w:rFonts w:cstheme="minorHAnsi"/>
          <w:sz w:val="24"/>
          <w:szCs w:val="24"/>
        </w:rPr>
        <w:t>E′phraim</w:t>
      </w:r>
      <w:proofErr w:type="spellEnd"/>
      <w:r w:rsidRPr="003A07C8">
        <w:rPr>
          <w:rFonts w:cstheme="minorHAnsi"/>
          <w:sz w:val="24"/>
          <w:szCs w:val="24"/>
        </w:rPr>
        <w:t xml:space="preserve"> departed from Judah—the king of Assyria.”</w:t>
      </w:r>
    </w:p>
    <w:p w14:paraId="35CFE8B1" w14:textId="77777777" w:rsidR="00C17276" w:rsidRPr="003A07C8" w:rsidRDefault="00C17276" w:rsidP="00C17276">
      <w:pPr>
        <w:spacing w:line="276" w:lineRule="auto"/>
        <w:rPr>
          <w:rFonts w:cstheme="minorHAnsi"/>
          <w:sz w:val="24"/>
          <w:szCs w:val="24"/>
        </w:rPr>
      </w:pPr>
      <w:r w:rsidRPr="003A07C8">
        <w:rPr>
          <w:rFonts w:cstheme="minorHAnsi"/>
          <w:b/>
          <w:bCs/>
          <w:sz w:val="24"/>
          <w:szCs w:val="24"/>
          <w:vertAlign w:val="superscript"/>
        </w:rPr>
        <w:t>18 </w:t>
      </w:r>
      <w:r w:rsidRPr="003A07C8">
        <w:rPr>
          <w:rFonts w:cstheme="minorHAnsi"/>
          <w:sz w:val="24"/>
          <w:szCs w:val="24"/>
        </w:rPr>
        <w:t>In that day the Lord will whistle for the fly which is at the sources of the streams of Egypt, and for the bee which is in the land of Assyria. </w:t>
      </w:r>
      <w:r w:rsidRPr="003A07C8">
        <w:rPr>
          <w:rFonts w:cstheme="minorHAnsi"/>
          <w:b/>
          <w:bCs/>
          <w:sz w:val="24"/>
          <w:szCs w:val="24"/>
          <w:vertAlign w:val="superscript"/>
        </w:rPr>
        <w:t>19 </w:t>
      </w:r>
      <w:r w:rsidRPr="003A07C8">
        <w:rPr>
          <w:rFonts w:cstheme="minorHAnsi"/>
          <w:sz w:val="24"/>
          <w:szCs w:val="24"/>
        </w:rPr>
        <w:t>And they will all come and settle in the steep ravines, and in the clefts of the rocks, and on all the thornbushes, and on all the pastures.</w:t>
      </w:r>
    </w:p>
    <w:p w14:paraId="041EA945" w14:textId="77777777" w:rsidR="00C17276" w:rsidRPr="003A07C8" w:rsidRDefault="00C17276" w:rsidP="00C17276">
      <w:pPr>
        <w:spacing w:line="276" w:lineRule="auto"/>
        <w:rPr>
          <w:rFonts w:cstheme="minorHAnsi"/>
          <w:sz w:val="24"/>
          <w:szCs w:val="24"/>
        </w:rPr>
      </w:pPr>
      <w:r w:rsidRPr="003A07C8">
        <w:rPr>
          <w:rFonts w:cstheme="minorHAnsi"/>
          <w:b/>
          <w:bCs/>
          <w:sz w:val="24"/>
          <w:szCs w:val="24"/>
          <w:vertAlign w:val="superscript"/>
        </w:rPr>
        <w:t>20 </w:t>
      </w:r>
      <w:r w:rsidRPr="003A07C8">
        <w:rPr>
          <w:rFonts w:cstheme="minorHAnsi"/>
          <w:sz w:val="24"/>
          <w:szCs w:val="24"/>
        </w:rPr>
        <w:t xml:space="preserve">In that day the Lord will shave with a razor which is hired beyond the </w:t>
      </w:r>
      <w:proofErr w:type="gramStart"/>
      <w:r w:rsidRPr="003A07C8">
        <w:rPr>
          <w:rFonts w:cstheme="minorHAnsi"/>
          <w:sz w:val="24"/>
          <w:szCs w:val="24"/>
        </w:rPr>
        <w:t>River</w:t>
      </w:r>
      <w:proofErr w:type="gramEnd"/>
      <w:r w:rsidRPr="003A07C8">
        <w:rPr>
          <w:rFonts w:cstheme="minorHAnsi"/>
          <w:sz w:val="24"/>
          <w:szCs w:val="24"/>
        </w:rPr>
        <w:t>—with the king of Assyria—the head and the hair of the feet, and it will sweep away the beard also.</w:t>
      </w:r>
    </w:p>
    <w:p w14:paraId="27505CD0" w14:textId="77777777" w:rsidR="00C17276" w:rsidRPr="003A07C8" w:rsidRDefault="00C17276" w:rsidP="00C17276">
      <w:pPr>
        <w:spacing w:line="276" w:lineRule="auto"/>
        <w:rPr>
          <w:rFonts w:cstheme="minorHAnsi"/>
          <w:sz w:val="24"/>
          <w:szCs w:val="24"/>
        </w:rPr>
      </w:pPr>
      <w:r w:rsidRPr="003A07C8">
        <w:rPr>
          <w:rFonts w:cstheme="minorHAnsi"/>
          <w:b/>
          <w:bCs/>
          <w:sz w:val="24"/>
          <w:szCs w:val="24"/>
          <w:vertAlign w:val="superscript"/>
        </w:rPr>
        <w:t>21 </w:t>
      </w:r>
      <w:r w:rsidRPr="003A07C8">
        <w:rPr>
          <w:rFonts w:cstheme="minorHAnsi"/>
          <w:sz w:val="24"/>
          <w:szCs w:val="24"/>
        </w:rPr>
        <w:t>In that day a man will keep alive a young cow and two sheep; </w:t>
      </w:r>
      <w:r w:rsidRPr="003A07C8">
        <w:rPr>
          <w:rFonts w:cstheme="minorHAnsi"/>
          <w:b/>
          <w:bCs/>
          <w:sz w:val="24"/>
          <w:szCs w:val="24"/>
          <w:vertAlign w:val="superscript"/>
        </w:rPr>
        <w:t>22 </w:t>
      </w:r>
      <w:r w:rsidRPr="003A07C8">
        <w:rPr>
          <w:rFonts w:cstheme="minorHAnsi"/>
          <w:sz w:val="24"/>
          <w:szCs w:val="24"/>
        </w:rPr>
        <w:t>and because of the abundance of milk which they give, he will eat curds; for every one that is left in the land will eat curds and honey.</w:t>
      </w:r>
    </w:p>
    <w:p w14:paraId="51055980" w14:textId="77777777" w:rsidR="00C17276" w:rsidRPr="003A07C8" w:rsidRDefault="00C17276" w:rsidP="00C17276">
      <w:pPr>
        <w:spacing w:line="276" w:lineRule="auto"/>
        <w:rPr>
          <w:rFonts w:cstheme="minorHAnsi"/>
          <w:sz w:val="24"/>
          <w:szCs w:val="24"/>
        </w:rPr>
      </w:pPr>
      <w:r w:rsidRPr="003A07C8">
        <w:rPr>
          <w:rFonts w:cstheme="minorHAnsi"/>
          <w:b/>
          <w:bCs/>
          <w:sz w:val="24"/>
          <w:szCs w:val="24"/>
          <w:vertAlign w:val="superscript"/>
        </w:rPr>
        <w:t>23 </w:t>
      </w:r>
      <w:r w:rsidRPr="003A07C8">
        <w:rPr>
          <w:rFonts w:cstheme="minorHAnsi"/>
          <w:sz w:val="24"/>
          <w:szCs w:val="24"/>
        </w:rPr>
        <w:t>In that day every place where there used to be a thousand vines, worth a thousand shekels of silver, will become briers and thorns. </w:t>
      </w:r>
      <w:r w:rsidRPr="003A07C8">
        <w:rPr>
          <w:rFonts w:cstheme="minorHAnsi"/>
          <w:b/>
          <w:bCs/>
          <w:sz w:val="24"/>
          <w:szCs w:val="24"/>
          <w:vertAlign w:val="superscript"/>
        </w:rPr>
        <w:t>24 </w:t>
      </w:r>
      <w:r w:rsidRPr="003A07C8">
        <w:rPr>
          <w:rFonts w:cstheme="minorHAnsi"/>
          <w:sz w:val="24"/>
          <w:szCs w:val="24"/>
        </w:rPr>
        <w:t>With bow and arrows men will come there, for all the land will be briers and thorns; </w:t>
      </w:r>
      <w:r w:rsidRPr="003A07C8">
        <w:rPr>
          <w:rFonts w:cstheme="minorHAnsi"/>
          <w:b/>
          <w:bCs/>
          <w:sz w:val="24"/>
          <w:szCs w:val="24"/>
          <w:vertAlign w:val="superscript"/>
        </w:rPr>
        <w:t>25 </w:t>
      </w:r>
      <w:r w:rsidRPr="003A07C8">
        <w:rPr>
          <w:rFonts w:cstheme="minorHAnsi"/>
          <w:sz w:val="24"/>
          <w:szCs w:val="24"/>
        </w:rPr>
        <w:t>and as for all the hills which used to be hoed with a hoe, you will not come there for fear of briers and thorns; but they will become a place where cattle are let loose and where sheep tread.</w:t>
      </w:r>
    </w:p>
    <w:p w14:paraId="55475758" w14:textId="77777777" w:rsidR="00C17276" w:rsidRPr="003A07C8" w:rsidRDefault="00C17276" w:rsidP="00C17276">
      <w:pPr>
        <w:spacing w:line="276" w:lineRule="auto"/>
        <w:rPr>
          <w:rFonts w:cstheme="minorHAnsi"/>
          <w:b/>
          <w:bCs/>
          <w:sz w:val="36"/>
          <w:szCs w:val="36"/>
        </w:rPr>
      </w:pPr>
      <w:r w:rsidRPr="003A07C8">
        <w:rPr>
          <w:rFonts w:cstheme="minorHAnsi"/>
          <w:b/>
          <w:bCs/>
          <w:sz w:val="36"/>
          <w:szCs w:val="36"/>
        </w:rPr>
        <w:t>Chapter 8 </w:t>
      </w:r>
    </w:p>
    <w:p w14:paraId="2CEEAEA0" w14:textId="77777777" w:rsidR="00C17276" w:rsidRPr="003A07C8" w:rsidRDefault="00C17276" w:rsidP="00C17276">
      <w:pPr>
        <w:spacing w:line="276" w:lineRule="auto"/>
        <w:rPr>
          <w:rFonts w:cstheme="minorHAnsi"/>
          <w:sz w:val="24"/>
          <w:szCs w:val="24"/>
        </w:rPr>
      </w:pPr>
      <w:r w:rsidRPr="003A07C8">
        <w:rPr>
          <w:rFonts w:cstheme="minorHAnsi"/>
          <w:sz w:val="24"/>
          <w:szCs w:val="24"/>
        </w:rPr>
        <w:t xml:space="preserve">Then the Lord said to me, “Take a large tablet and write upon it in common characters, ‘Belonging to </w:t>
      </w:r>
      <w:proofErr w:type="spellStart"/>
      <w:r w:rsidRPr="003A07C8">
        <w:rPr>
          <w:rFonts w:cstheme="minorHAnsi"/>
          <w:sz w:val="24"/>
          <w:szCs w:val="24"/>
        </w:rPr>
        <w:t>Ma′her-shal′al-hash′baz</w:t>
      </w:r>
      <w:proofErr w:type="spellEnd"/>
      <w:r w:rsidRPr="003A07C8">
        <w:rPr>
          <w:rFonts w:cstheme="minorHAnsi"/>
          <w:sz w:val="24"/>
          <w:szCs w:val="24"/>
        </w:rPr>
        <w:t>.’”</w:t>
      </w:r>
      <w:r w:rsidRPr="003A07C8">
        <w:rPr>
          <w:rFonts w:cstheme="minorHAnsi"/>
          <w:sz w:val="24"/>
          <w:szCs w:val="24"/>
          <w:vertAlign w:val="superscript"/>
        </w:rPr>
        <w:t>[</w:t>
      </w:r>
      <w:hyperlink r:id="rId9" w:anchor="fen-RSV-17808g" w:tooltip="See footnote g" w:history="1">
        <w:r w:rsidRPr="003A07C8">
          <w:rPr>
            <w:rStyle w:val="Hyperlink"/>
            <w:rFonts w:cstheme="minorHAnsi"/>
            <w:sz w:val="24"/>
            <w:szCs w:val="24"/>
            <w:vertAlign w:val="superscript"/>
          </w:rPr>
          <w:t>g</w:t>
        </w:r>
      </w:hyperlink>
      <w:r w:rsidRPr="003A07C8">
        <w:rPr>
          <w:rFonts w:cstheme="minorHAnsi"/>
          <w:sz w:val="24"/>
          <w:szCs w:val="24"/>
          <w:vertAlign w:val="superscript"/>
        </w:rPr>
        <w:t>]</w:t>
      </w:r>
      <w:r w:rsidRPr="003A07C8">
        <w:rPr>
          <w:rFonts w:cstheme="minorHAnsi"/>
          <w:sz w:val="24"/>
          <w:szCs w:val="24"/>
        </w:rPr>
        <w:t> </w:t>
      </w:r>
      <w:r w:rsidRPr="003A07C8">
        <w:rPr>
          <w:rFonts w:cstheme="minorHAnsi"/>
          <w:b/>
          <w:bCs/>
          <w:sz w:val="24"/>
          <w:szCs w:val="24"/>
          <w:vertAlign w:val="superscript"/>
        </w:rPr>
        <w:t>2 </w:t>
      </w:r>
      <w:r w:rsidRPr="003A07C8">
        <w:rPr>
          <w:rFonts w:cstheme="minorHAnsi"/>
          <w:sz w:val="24"/>
          <w:szCs w:val="24"/>
        </w:rPr>
        <w:t xml:space="preserve">And I got reliable witnesses, </w:t>
      </w:r>
      <w:proofErr w:type="spellStart"/>
      <w:r w:rsidRPr="003A07C8">
        <w:rPr>
          <w:rFonts w:cstheme="minorHAnsi"/>
          <w:sz w:val="24"/>
          <w:szCs w:val="24"/>
        </w:rPr>
        <w:t>Uri′ah</w:t>
      </w:r>
      <w:proofErr w:type="spellEnd"/>
      <w:r w:rsidRPr="003A07C8">
        <w:rPr>
          <w:rFonts w:cstheme="minorHAnsi"/>
          <w:sz w:val="24"/>
          <w:szCs w:val="24"/>
        </w:rPr>
        <w:t xml:space="preserve"> the priest and </w:t>
      </w:r>
      <w:proofErr w:type="spellStart"/>
      <w:r w:rsidRPr="003A07C8">
        <w:rPr>
          <w:rFonts w:cstheme="minorHAnsi"/>
          <w:sz w:val="24"/>
          <w:szCs w:val="24"/>
        </w:rPr>
        <w:t>Zechari′ah</w:t>
      </w:r>
      <w:proofErr w:type="spellEnd"/>
      <w:r w:rsidRPr="003A07C8">
        <w:rPr>
          <w:rFonts w:cstheme="minorHAnsi"/>
          <w:sz w:val="24"/>
          <w:szCs w:val="24"/>
        </w:rPr>
        <w:t xml:space="preserve"> the son of </w:t>
      </w:r>
      <w:proofErr w:type="spellStart"/>
      <w:r w:rsidRPr="003A07C8">
        <w:rPr>
          <w:rFonts w:cstheme="minorHAnsi"/>
          <w:sz w:val="24"/>
          <w:szCs w:val="24"/>
        </w:rPr>
        <w:t>Jeberechi′ah</w:t>
      </w:r>
      <w:proofErr w:type="spellEnd"/>
      <w:r w:rsidRPr="003A07C8">
        <w:rPr>
          <w:rFonts w:cstheme="minorHAnsi"/>
          <w:sz w:val="24"/>
          <w:szCs w:val="24"/>
        </w:rPr>
        <w:t>, to attest for me. </w:t>
      </w:r>
      <w:r w:rsidRPr="003A07C8">
        <w:rPr>
          <w:rFonts w:cstheme="minorHAnsi"/>
          <w:b/>
          <w:bCs/>
          <w:sz w:val="24"/>
          <w:szCs w:val="24"/>
          <w:vertAlign w:val="superscript"/>
        </w:rPr>
        <w:t>3 </w:t>
      </w:r>
      <w:r w:rsidRPr="003A07C8">
        <w:rPr>
          <w:rFonts w:cstheme="minorHAnsi"/>
          <w:sz w:val="24"/>
          <w:szCs w:val="24"/>
        </w:rPr>
        <w:t xml:space="preserve">And I went to the prophetess, and she conceived and bore a son. Then the Lord said to me, “Call his name </w:t>
      </w:r>
      <w:proofErr w:type="spellStart"/>
      <w:r w:rsidRPr="003A07C8">
        <w:rPr>
          <w:rFonts w:cstheme="minorHAnsi"/>
          <w:sz w:val="24"/>
          <w:szCs w:val="24"/>
        </w:rPr>
        <w:t>Ma′her-shal′al-hash′baz</w:t>
      </w:r>
      <w:proofErr w:type="spellEnd"/>
      <w:r w:rsidRPr="003A07C8">
        <w:rPr>
          <w:rFonts w:cstheme="minorHAnsi"/>
          <w:sz w:val="24"/>
          <w:szCs w:val="24"/>
        </w:rPr>
        <w:t>; </w:t>
      </w:r>
      <w:r w:rsidRPr="003A07C8">
        <w:rPr>
          <w:rFonts w:cstheme="minorHAnsi"/>
          <w:b/>
          <w:bCs/>
          <w:sz w:val="24"/>
          <w:szCs w:val="24"/>
          <w:vertAlign w:val="superscript"/>
        </w:rPr>
        <w:t>4 </w:t>
      </w:r>
      <w:r w:rsidRPr="003A07C8">
        <w:rPr>
          <w:rFonts w:cstheme="minorHAnsi"/>
          <w:sz w:val="24"/>
          <w:szCs w:val="24"/>
        </w:rPr>
        <w:t xml:space="preserve">for before the child knows how to cry ‘My father’ or ‘My mother,’ the wealth of Damascus and the spoil of </w:t>
      </w:r>
      <w:proofErr w:type="spellStart"/>
      <w:r w:rsidRPr="003A07C8">
        <w:rPr>
          <w:rFonts w:cstheme="minorHAnsi"/>
          <w:sz w:val="24"/>
          <w:szCs w:val="24"/>
        </w:rPr>
        <w:t>Samar′ia</w:t>
      </w:r>
      <w:proofErr w:type="spellEnd"/>
      <w:r w:rsidRPr="003A07C8">
        <w:rPr>
          <w:rFonts w:cstheme="minorHAnsi"/>
          <w:sz w:val="24"/>
          <w:szCs w:val="24"/>
        </w:rPr>
        <w:t xml:space="preserve"> will be carried away before the king of Assyria.”</w:t>
      </w:r>
    </w:p>
    <w:p w14:paraId="5BADF9EE" w14:textId="77777777" w:rsidR="00C17276" w:rsidRPr="003A07C8" w:rsidRDefault="00C17276" w:rsidP="00C17276">
      <w:pPr>
        <w:spacing w:line="276" w:lineRule="auto"/>
        <w:rPr>
          <w:rFonts w:cstheme="minorHAnsi"/>
          <w:sz w:val="24"/>
          <w:szCs w:val="24"/>
        </w:rPr>
      </w:pPr>
      <w:r w:rsidRPr="003A07C8">
        <w:rPr>
          <w:rFonts w:cstheme="minorHAnsi"/>
          <w:b/>
          <w:bCs/>
          <w:sz w:val="24"/>
          <w:szCs w:val="24"/>
          <w:vertAlign w:val="superscript"/>
        </w:rPr>
        <w:t>5 </w:t>
      </w:r>
      <w:r w:rsidRPr="003A07C8">
        <w:rPr>
          <w:rFonts w:cstheme="minorHAnsi"/>
          <w:sz w:val="24"/>
          <w:szCs w:val="24"/>
        </w:rPr>
        <w:t>The Lord spoke to me again: </w:t>
      </w:r>
      <w:r w:rsidRPr="003A07C8">
        <w:rPr>
          <w:rFonts w:cstheme="minorHAnsi"/>
          <w:b/>
          <w:bCs/>
          <w:sz w:val="24"/>
          <w:szCs w:val="24"/>
          <w:vertAlign w:val="superscript"/>
        </w:rPr>
        <w:t>6 </w:t>
      </w:r>
      <w:r w:rsidRPr="003A07C8">
        <w:rPr>
          <w:rFonts w:cstheme="minorHAnsi"/>
          <w:sz w:val="24"/>
          <w:szCs w:val="24"/>
        </w:rPr>
        <w:t xml:space="preserve">“Because this people have refused the waters of </w:t>
      </w:r>
      <w:proofErr w:type="spellStart"/>
      <w:r w:rsidRPr="003A07C8">
        <w:rPr>
          <w:rFonts w:cstheme="minorHAnsi"/>
          <w:sz w:val="24"/>
          <w:szCs w:val="24"/>
        </w:rPr>
        <w:t>Shilo′ah</w:t>
      </w:r>
      <w:proofErr w:type="spellEnd"/>
      <w:r w:rsidRPr="003A07C8">
        <w:rPr>
          <w:rFonts w:cstheme="minorHAnsi"/>
          <w:sz w:val="24"/>
          <w:szCs w:val="24"/>
        </w:rPr>
        <w:t xml:space="preserve"> that flow gently, and melt in fear before</w:t>
      </w:r>
      <w:r w:rsidRPr="003A07C8">
        <w:rPr>
          <w:rFonts w:cstheme="minorHAnsi"/>
          <w:sz w:val="24"/>
          <w:szCs w:val="24"/>
          <w:vertAlign w:val="superscript"/>
        </w:rPr>
        <w:t>[</w:t>
      </w:r>
      <w:hyperlink r:id="rId10" w:anchor="fen-RSV-17813h" w:tooltip="See footnote h" w:history="1">
        <w:r w:rsidRPr="003A07C8">
          <w:rPr>
            <w:rStyle w:val="Hyperlink"/>
            <w:rFonts w:cstheme="minorHAnsi"/>
            <w:sz w:val="24"/>
            <w:szCs w:val="24"/>
            <w:vertAlign w:val="superscript"/>
          </w:rPr>
          <w:t>h</w:t>
        </w:r>
      </w:hyperlink>
      <w:r w:rsidRPr="003A07C8">
        <w:rPr>
          <w:rFonts w:cstheme="minorHAnsi"/>
          <w:sz w:val="24"/>
          <w:szCs w:val="24"/>
          <w:vertAlign w:val="superscript"/>
        </w:rPr>
        <w:t>]</w:t>
      </w:r>
      <w:r w:rsidRPr="003A07C8">
        <w:rPr>
          <w:rFonts w:cstheme="minorHAnsi"/>
          <w:sz w:val="24"/>
          <w:szCs w:val="24"/>
        </w:rPr>
        <w:t xml:space="preserve"> Rezin and the son of </w:t>
      </w:r>
      <w:proofErr w:type="spellStart"/>
      <w:r w:rsidRPr="003A07C8">
        <w:rPr>
          <w:rFonts w:cstheme="minorHAnsi"/>
          <w:sz w:val="24"/>
          <w:szCs w:val="24"/>
        </w:rPr>
        <w:t>Remali′ah</w:t>
      </w:r>
      <w:proofErr w:type="spellEnd"/>
      <w:r w:rsidRPr="003A07C8">
        <w:rPr>
          <w:rFonts w:cstheme="minorHAnsi"/>
          <w:sz w:val="24"/>
          <w:szCs w:val="24"/>
        </w:rPr>
        <w:t>; </w:t>
      </w:r>
      <w:r w:rsidRPr="003A07C8">
        <w:rPr>
          <w:rFonts w:cstheme="minorHAnsi"/>
          <w:b/>
          <w:bCs/>
          <w:sz w:val="24"/>
          <w:szCs w:val="24"/>
          <w:vertAlign w:val="superscript"/>
        </w:rPr>
        <w:t>7 </w:t>
      </w:r>
      <w:r w:rsidRPr="003A07C8">
        <w:rPr>
          <w:rFonts w:cstheme="minorHAnsi"/>
          <w:sz w:val="24"/>
          <w:szCs w:val="24"/>
        </w:rPr>
        <w:t>therefore, behold, the Lord is bringing up against them the waters of the River, mighty and many, the king of Assyria and all his glory; and it will rise over all its channels and go over all its banks; </w:t>
      </w:r>
      <w:r w:rsidRPr="003A07C8">
        <w:rPr>
          <w:rFonts w:cstheme="minorHAnsi"/>
          <w:b/>
          <w:bCs/>
          <w:sz w:val="24"/>
          <w:szCs w:val="24"/>
          <w:vertAlign w:val="superscript"/>
        </w:rPr>
        <w:t>8 </w:t>
      </w:r>
      <w:r w:rsidRPr="003A07C8">
        <w:rPr>
          <w:rFonts w:cstheme="minorHAnsi"/>
          <w:sz w:val="24"/>
          <w:szCs w:val="24"/>
        </w:rPr>
        <w:t xml:space="preserve">and it will sweep on into Judah, it will overflow and pass on, reaching even to the neck; and its outspread wings will fill the breadth of your land, O </w:t>
      </w:r>
      <w:proofErr w:type="spellStart"/>
      <w:r w:rsidRPr="003A07C8">
        <w:rPr>
          <w:rFonts w:cstheme="minorHAnsi"/>
          <w:sz w:val="24"/>
          <w:szCs w:val="24"/>
        </w:rPr>
        <w:t>Imman′u</w:t>
      </w:r>
      <w:proofErr w:type="spellEnd"/>
      <w:r w:rsidRPr="003A07C8">
        <w:rPr>
          <w:rFonts w:cstheme="minorHAnsi"/>
          <w:sz w:val="24"/>
          <w:szCs w:val="24"/>
        </w:rPr>
        <w:t>-el.”</w:t>
      </w:r>
    </w:p>
    <w:p w14:paraId="3C59F614" w14:textId="77777777" w:rsidR="00C17276" w:rsidRPr="003A07C8" w:rsidRDefault="00C17276" w:rsidP="00C17276">
      <w:pPr>
        <w:spacing w:line="276" w:lineRule="auto"/>
        <w:rPr>
          <w:rFonts w:cstheme="minorHAnsi"/>
          <w:sz w:val="24"/>
          <w:szCs w:val="24"/>
        </w:rPr>
      </w:pPr>
      <w:r w:rsidRPr="003A07C8">
        <w:rPr>
          <w:rFonts w:cstheme="minorHAnsi"/>
          <w:b/>
          <w:bCs/>
          <w:sz w:val="24"/>
          <w:szCs w:val="24"/>
          <w:vertAlign w:val="superscript"/>
        </w:rPr>
        <w:t>9 </w:t>
      </w:r>
      <w:r w:rsidRPr="003A07C8">
        <w:rPr>
          <w:rFonts w:cstheme="minorHAnsi"/>
          <w:sz w:val="24"/>
          <w:szCs w:val="24"/>
        </w:rPr>
        <w:t>Be broken, you peoples, and be dismayed;</w:t>
      </w:r>
      <w:r w:rsidRPr="003A07C8">
        <w:rPr>
          <w:rFonts w:cstheme="minorHAnsi"/>
          <w:sz w:val="24"/>
          <w:szCs w:val="24"/>
        </w:rPr>
        <w:br/>
        <w:t>    give ear, all you far countries;</w:t>
      </w:r>
      <w:r w:rsidRPr="003A07C8">
        <w:rPr>
          <w:rFonts w:cstheme="minorHAnsi"/>
          <w:sz w:val="24"/>
          <w:szCs w:val="24"/>
        </w:rPr>
        <w:br/>
        <w:t>gird yourselves and be dismayed;</w:t>
      </w:r>
      <w:r w:rsidRPr="003A07C8">
        <w:rPr>
          <w:rFonts w:cstheme="minorHAnsi"/>
          <w:sz w:val="24"/>
          <w:szCs w:val="24"/>
        </w:rPr>
        <w:br/>
      </w:r>
      <w:r w:rsidRPr="003A07C8">
        <w:rPr>
          <w:rFonts w:cstheme="minorHAnsi"/>
          <w:sz w:val="24"/>
          <w:szCs w:val="24"/>
        </w:rPr>
        <w:lastRenderedPageBreak/>
        <w:t>    gird yourselves and be dismayed.</w:t>
      </w:r>
      <w:r w:rsidRPr="003A07C8">
        <w:rPr>
          <w:rFonts w:cstheme="minorHAnsi"/>
          <w:sz w:val="24"/>
          <w:szCs w:val="24"/>
        </w:rPr>
        <w:br/>
      </w:r>
      <w:r w:rsidRPr="003A07C8">
        <w:rPr>
          <w:rFonts w:cstheme="minorHAnsi"/>
          <w:b/>
          <w:bCs/>
          <w:sz w:val="24"/>
          <w:szCs w:val="24"/>
          <w:vertAlign w:val="superscript"/>
        </w:rPr>
        <w:t>10 </w:t>
      </w:r>
      <w:r w:rsidRPr="003A07C8">
        <w:rPr>
          <w:rFonts w:cstheme="minorHAnsi"/>
          <w:sz w:val="24"/>
          <w:szCs w:val="24"/>
        </w:rPr>
        <w:t>Take counsel together, but it will come to nought;</w:t>
      </w:r>
      <w:r w:rsidRPr="003A07C8">
        <w:rPr>
          <w:rFonts w:cstheme="minorHAnsi"/>
          <w:sz w:val="24"/>
          <w:szCs w:val="24"/>
        </w:rPr>
        <w:br/>
        <w:t>    speak a word, but it will not stand,</w:t>
      </w:r>
      <w:r w:rsidRPr="003A07C8">
        <w:rPr>
          <w:rFonts w:cstheme="minorHAnsi"/>
          <w:sz w:val="24"/>
          <w:szCs w:val="24"/>
        </w:rPr>
        <w:br/>
        <w:t>    for God is with us.</w:t>
      </w:r>
      <w:r w:rsidRPr="003A07C8">
        <w:rPr>
          <w:rFonts w:cstheme="minorHAnsi"/>
          <w:sz w:val="24"/>
          <w:szCs w:val="24"/>
          <w:vertAlign w:val="superscript"/>
        </w:rPr>
        <w:t>[</w:t>
      </w:r>
      <w:proofErr w:type="spellStart"/>
      <w:r w:rsidRPr="003A07C8">
        <w:rPr>
          <w:rFonts w:cstheme="minorHAnsi"/>
          <w:sz w:val="24"/>
          <w:szCs w:val="24"/>
          <w:vertAlign w:val="superscript"/>
        </w:rPr>
        <w:fldChar w:fldCharType="begin"/>
      </w:r>
      <w:r w:rsidRPr="003A07C8">
        <w:rPr>
          <w:rFonts w:cstheme="minorHAnsi"/>
          <w:sz w:val="24"/>
          <w:szCs w:val="24"/>
          <w:vertAlign w:val="superscript"/>
        </w:rPr>
        <w:instrText>HYPERLINK "https://www.biblegateway.com/passage/?search=Isaiah+5-66&amp;version=RSV" \l "fen-RSV-17817i" \o "See footnote i"</w:instrText>
      </w:r>
      <w:r w:rsidRPr="003A07C8">
        <w:rPr>
          <w:rFonts w:cstheme="minorHAnsi"/>
          <w:sz w:val="24"/>
          <w:szCs w:val="24"/>
          <w:vertAlign w:val="superscript"/>
        </w:rPr>
      </w:r>
      <w:r w:rsidRPr="003A07C8">
        <w:rPr>
          <w:rFonts w:cstheme="minorHAnsi"/>
          <w:sz w:val="24"/>
          <w:szCs w:val="24"/>
          <w:vertAlign w:val="superscript"/>
        </w:rPr>
        <w:fldChar w:fldCharType="separate"/>
      </w:r>
      <w:r w:rsidRPr="003A07C8">
        <w:rPr>
          <w:rStyle w:val="Hyperlink"/>
          <w:rFonts w:cstheme="minorHAnsi"/>
          <w:sz w:val="24"/>
          <w:szCs w:val="24"/>
          <w:vertAlign w:val="superscript"/>
        </w:rPr>
        <w:t>i</w:t>
      </w:r>
      <w:proofErr w:type="spellEnd"/>
      <w:r w:rsidRPr="003A07C8">
        <w:rPr>
          <w:rFonts w:cstheme="minorHAnsi"/>
          <w:sz w:val="24"/>
          <w:szCs w:val="24"/>
        </w:rPr>
        <w:fldChar w:fldCharType="end"/>
      </w:r>
      <w:r w:rsidRPr="003A07C8">
        <w:rPr>
          <w:rFonts w:cstheme="minorHAnsi"/>
          <w:sz w:val="24"/>
          <w:szCs w:val="24"/>
          <w:vertAlign w:val="superscript"/>
        </w:rPr>
        <w:t>]</w:t>
      </w:r>
    </w:p>
    <w:p w14:paraId="62423634" w14:textId="77777777" w:rsidR="00C17276" w:rsidRPr="003A07C8" w:rsidRDefault="00C17276" w:rsidP="00C17276">
      <w:pPr>
        <w:spacing w:line="276" w:lineRule="auto"/>
        <w:rPr>
          <w:rFonts w:cstheme="minorHAnsi"/>
          <w:sz w:val="24"/>
          <w:szCs w:val="24"/>
        </w:rPr>
      </w:pPr>
      <w:r w:rsidRPr="003A07C8">
        <w:rPr>
          <w:rFonts w:cstheme="minorHAnsi"/>
          <w:b/>
          <w:bCs/>
          <w:sz w:val="24"/>
          <w:szCs w:val="24"/>
          <w:vertAlign w:val="superscript"/>
        </w:rPr>
        <w:t>11 </w:t>
      </w:r>
      <w:r w:rsidRPr="003A07C8">
        <w:rPr>
          <w:rFonts w:cstheme="minorHAnsi"/>
          <w:sz w:val="24"/>
          <w:szCs w:val="24"/>
        </w:rPr>
        <w:t xml:space="preserve">For the Lord spoke thus to me with his strong hand upon </w:t>
      </w:r>
      <w:proofErr w:type="gramStart"/>
      <w:r w:rsidRPr="003A07C8">
        <w:rPr>
          <w:rFonts w:cstheme="minorHAnsi"/>
          <w:sz w:val="24"/>
          <w:szCs w:val="24"/>
        </w:rPr>
        <w:t>me, and</w:t>
      </w:r>
      <w:proofErr w:type="gramEnd"/>
      <w:r w:rsidRPr="003A07C8">
        <w:rPr>
          <w:rFonts w:cstheme="minorHAnsi"/>
          <w:sz w:val="24"/>
          <w:szCs w:val="24"/>
        </w:rPr>
        <w:t xml:space="preserve"> warned me not to walk in the way of this people, saying: </w:t>
      </w:r>
      <w:r w:rsidRPr="003A07C8">
        <w:rPr>
          <w:rFonts w:cstheme="minorHAnsi"/>
          <w:b/>
          <w:bCs/>
          <w:sz w:val="24"/>
          <w:szCs w:val="24"/>
          <w:vertAlign w:val="superscript"/>
        </w:rPr>
        <w:t>12 </w:t>
      </w:r>
      <w:r w:rsidRPr="003A07C8">
        <w:rPr>
          <w:rFonts w:cstheme="minorHAnsi"/>
          <w:sz w:val="24"/>
          <w:szCs w:val="24"/>
        </w:rPr>
        <w:t xml:space="preserve">“Do not call conspiracy all that </w:t>
      </w:r>
      <w:proofErr w:type="gramStart"/>
      <w:r w:rsidRPr="003A07C8">
        <w:rPr>
          <w:rFonts w:cstheme="minorHAnsi"/>
          <w:sz w:val="24"/>
          <w:szCs w:val="24"/>
        </w:rPr>
        <w:t>this</w:t>
      </w:r>
      <w:proofErr w:type="gramEnd"/>
      <w:r w:rsidRPr="003A07C8">
        <w:rPr>
          <w:rFonts w:cstheme="minorHAnsi"/>
          <w:sz w:val="24"/>
          <w:szCs w:val="24"/>
        </w:rPr>
        <w:t xml:space="preserve"> people call conspiracy, and do not fear what they fear, nor be in dread. </w:t>
      </w:r>
      <w:r w:rsidRPr="003A07C8">
        <w:rPr>
          <w:rFonts w:cstheme="minorHAnsi"/>
          <w:b/>
          <w:bCs/>
          <w:sz w:val="24"/>
          <w:szCs w:val="24"/>
          <w:vertAlign w:val="superscript"/>
        </w:rPr>
        <w:t>13 </w:t>
      </w:r>
      <w:r w:rsidRPr="003A07C8">
        <w:rPr>
          <w:rFonts w:cstheme="minorHAnsi"/>
          <w:sz w:val="24"/>
          <w:szCs w:val="24"/>
        </w:rPr>
        <w:t xml:space="preserve">But the Lord of hosts, him you shall regard as holy; let him be your </w:t>
      </w:r>
      <w:proofErr w:type="gramStart"/>
      <w:r w:rsidRPr="003A07C8">
        <w:rPr>
          <w:rFonts w:cstheme="minorHAnsi"/>
          <w:sz w:val="24"/>
          <w:szCs w:val="24"/>
        </w:rPr>
        <w:t>fear, and</w:t>
      </w:r>
      <w:proofErr w:type="gramEnd"/>
      <w:r w:rsidRPr="003A07C8">
        <w:rPr>
          <w:rFonts w:cstheme="minorHAnsi"/>
          <w:sz w:val="24"/>
          <w:szCs w:val="24"/>
        </w:rPr>
        <w:t xml:space="preserve"> let him be your dread. </w:t>
      </w:r>
      <w:r w:rsidRPr="003A07C8">
        <w:rPr>
          <w:rFonts w:cstheme="minorHAnsi"/>
          <w:b/>
          <w:bCs/>
          <w:sz w:val="24"/>
          <w:szCs w:val="24"/>
          <w:vertAlign w:val="superscript"/>
        </w:rPr>
        <w:t>14 </w:t>
      </w:r>
      <w:r w:rsidRPr="003A07C8">
        <w:rPr>
          <w:rFonts w:cstheme="minorHAnsi"/>
          <w:sz w:val="24"/>
          <w:szCs w:val="24"/>
        </w:rPr>
        <w:t xml:space="preserve">And he will become a sanctuary, and a stone of offense, and a rock of stumbling to both houses of Israel, a </w:t>
      </w:r>
      <w:proofErr w:type="gramStart"/>
      <w:r w:rsidRPr="003A07C8">
        <w:rPr>
          <w:rFonts w:cstheme="minorHAnsi"/>
          <w:sz w:val="24"/>
          <w:szCs w:val="24"/>
        </w:rPr>
        <w:t>trap</w:t>
      </w:r>
      <w:proofErr w:type="gramEnd"/>
      <w:r w:rsidRPr="003A07C8">
        <w:rPr>
          <w:rFonts w:cstheme="minorHAnsi"/>
          <w:sz w:val="24"/>
          <w:szCs w:val="24"/>
        </w:rPr>
        <w:t xml:space="preserve"> and a snare to the inhabitants of Jerusalem. </w:t>
      </w:r>
      <w:r w:rsidRPr="003A07C8">
        <w:rPr>
          <w:rFonts w:cstheme="minorHAnsi"/>
          <w:b/>
          <w:bCs/>
          <w:sz w:val="24"/>
          <w:szCs w:val="24"/>
          <w:vertAlign w:val="superscript"/>
        </w:rPr>
        <w:t>15 </w:t>
      </w:r>
      <w:r w:rsidRPr="003A07C8">
        <w:rPr>
          <w:rFonts w:cstheme="minorHAnsi"/>
          <w:sz w:val="24"/>
          <w:szCs w:val="24"/>
        </w:rPr>
        <w:t>And many shall stumble thereon; they shall fall and be broken; they shall be snared and taken.”</w:t>
      </w:r>
    </w:p>
    <w:p w14:paraId="21265A09" w14:textId="77777777" w:rsidR="00C17276" w:rsidRPr="003A07C8" w:rsidRDefault="00C17276" w:rsidP="00C17276">
      <w:pPr>
        <w:spacing w:line="276" w:lineRule="auto"/>
        <w:rPr>
          <w:rFonts w:cstheme="minorHAnsi"/>
          <w:sz w:val="24"/>
          <w:szCs w:val="24"/>
        </w:rPr>
      </w:pPr>
      <w:r w:rsidRPr="003A07C8">
        <w:rPr>
          <w:rFonts w:cstheme="minorHAnsi"/>
          <w:b/>
          <w:bCs/>
          <w:sz w:val="24"/>
          <w:szCs w:val="24"/>
          <w:vertAlign w:val="superscript"/>
        </w:rPr>
        <w:t>16 </w:t>
      </w:r>
      <w:r w:rsidRPr="003A07C8">
        <w:rPr>
          <w:rFonts w:cstheme="minorHAnsi"/>
          <w:sz w:val="24"/>
          <w:szCs w:val="24"/>
        </w:rPr>
        <w:t>Bind up the testimony, seal the teaching among my disciples. </w:t>
      </w:r>
      <w:r w:rsidRPr="003A07C8">
        <w:rPr>
          <w:rFonts w:cstheme="minorHAnsi"/>
          <w:b/>
          <w:bCs/>
          <w:sz w:val="24"/>
          <w:szCs w:val="24"/>
          <w:vertAlign w:val="superscript"/>
        </w:rPr>
        <w:t>17 </w:t>
      </w:r>
      <w:r w:rsidRPr="003A07C8">
        <w:rPr>
          <w:rFonts w:cstheme="minorHAnsi"/>
          <w:sz w:val="24"/>
          <w:szCs w:val="24"/>
        </w:rPr>
        <w:t>I will wait for the Lord, who is hiding his face from the house of Jacob, and I will hope in him. </w:t>
      </w:r>
      <w:r w:rsidRPr="003A07C8">
        <w:rPr>
          <w:rFonts w:cstheme="minorHAnsi"/>
          <w:b/>
          <w:bCs/>
          <w:sz w:val="24"/>
          <w:szCs w:val="24"/>
          <w:vertAlign w:val="superscript"/>
        </w:rPr>
        <w:t>18 </w:t>
      </w:r>
      <w:r w:rsidRPr="003A07C8">
        <w:rPr>
          <w:rFonts w:cstheme="minorHAnsi"/>
          <w:sz w:val="24"/>
          <w:szCs w:val="24"/>
        </w:rPr>
        <w:t>Behold, I and the children whom the Lord has given me are signs and portents in Israel from the Lord of hosts, who dwells on Mount Zion. </w:t>
      </w:r>
      <w:r w:rsidRPr="003A07C8">
        <w:rPr>
          <w:rFonts w:cstheme="minorHAnsi"/>
          <w:b/>
          <w:bCs/>
          <w:sz w:val="24"/>
          <w:szCs w:val="24"/>
          <w:vertAlign w:val="superscript"/>
        </w:rPr>
        <w:t>19 </w:t>
      </w:r>
      <w:r w:rsidRPr="003A07C8">
        <w:rPr>
          <w:rFonts w:cstheme="minorHAnsi"/>
          <w:sz w:val="24"/>
          <w:szCs w:val="24"/>
        </w:rPr>
        <w:t xml:space="preserve">And when they say to you, “Consult the mediums and the wizards who chirp and mutter,” should not a people consult their God? Should they consult the </w:t>
      </w:r>
      <w:proofErr w:type="gramStart"/>
      <w:r w:rsidRPr="003A07C8">
        <w:rPr>
          <w:rFonts w:cstheme="minorHAnsi"/>
          <w:sz w:val="24"/>
          <w:szCs w:val="24"/>
        </w:rPr>
        <w:t>dead on</w:t>
      </w:r>
      <w:proofErr w:type="gramEnd"/>
      <w:r w:rsidRPr="003A07C8">
        <w:rPr>
          <w:rFonts w:cstheme="minorHAnsi"/>
          <w:sz w:val="24"/>
          <w:szCs w:val="24"/>
        </w:rPr>
        <w:t xml:space="preserve"> behalf of the living? </w:t>
      </w:r>
      <w:r w:rsidRPr="003A07C8">
        <w:rPr>
          <w:rFonts w:cstheme="minorHAnsi"/>
          <w:b/>
          <w:bCs/>
          <w:sz w:val="24"/>
          <w:szCs w:val="24"/>
          <w:vertAlign w:val="superscript"/>
        </w:rPr>
        <w:t>20 </w:t>
      </w:r>
      <w:r w:rsidRPr="003A07C8">
        <w:rPr>
          <w:rFonts w:cstheme="minorHAnsi"/>
          <w:sz w:val="24"/>
          <w:szCs w:val="24"/>
        </w:rPr>
        <w:t>To the teaching and to the testimony! Surely for this word which they speak there is no dawn. </w:t>
      </w:r>
      <w:r w:rsidRPr="003A07C8">
        <w:rPr>
          <w:rFonts w:cstheme="minorHAnsi"/>
          <w:b/>
          <w:bCs/>
          <w:sz w:val="24"/>
          <w:szCs w:val="24"/>
          <w:vertAlign w:val="superscript"/>
        </w:rPr>
        <w:t>21 </w:t>
      </w:r>
      <w:r w:rsidRPr="003A07C8">
        <w:rPr>
          <w:rFonts w:cstheme="minorHAnsi"/>
          <w:sz w:val="24"/>
          <w:szCs w:val="24"/>
        </w:rPr>
        <w:t>They will pass through the land,</w:t>
      </w:r>
      <w:r w:rsidRPr="003A07C8">
        <w:rPr>
          <w:rFonts w:cstheme="minorHAnsi"/>
          <w:sz w:val="24"/>
          <w:szCs w:val="24"/>
          <w:vertAlign w:val="superscript"/>
        </w:rPr>
        <w:t>[</w:t>
      </w:r>
      <w:hyperlink r:id="rId11" w:anchor="fen-RSV-17828j" w:tooltip="See footnote j" w:history="1">
        <w:r w:rsidRPr="003A07C8">
          <w:rPr>
            <w:rStyle w:val="Hyperlink"/>
            <w:rFonts w:cstheme="minorHAnsi"/>
            <w:sz w:val="24"/>
            <w:szCs w:val="24"/>
            <w:vertAlign w:val="superscript"/>
          </w:rPr>
          <w:t>j</w:t>
        </w:r>
      </w:hyperlink>
      <w:r w:rsidRPr="003A07C8">
        <w:rPr>
          <w:rFonts w:cstheme="minorHAnsi"/>
          <w:sz w:val="24"/>
          <w:szCs w:val="24"/>
          <w:vertAlign w:val="superscript"/>
        </w:rPr>
        <w:t>]</w:t>
      </w:r>
      <w:r w:rsidRPr="003A07C8">
        <w:rPr>
          <w:rFonts w:cstheme="minorHAnsi"/>
          <w:sz w:val="24"/>
          <w:szCs w:val="24"/>
        </w:rPr>
        <w:t> greatly distressed and hungry; and when they are hungry, they will be enraged and will curse</w:t>
      </w:r>
      <w:r w:rsidRPr="003A07C8">
        <w:rPr>
          <w:rFonts w:cstheme="minorHAnsi"/>
          <w:sz w:val="24"/>
          <w:szCs w:val="24"/>
          <w:vertAlign w:val="superscript"/>
        </w:rPr>
        <w:t>[</w:t>
      </w:r>
      <w:hyperlink r:id="rId12" w:anchor="fen-RSV-17828k" w:tooltip="See footnote k" w:history="1">
        <w:r w:rsidRPr="003A07C8">
          <w:rPr>
            <w:rStyle w:val="Hyperlink"/>
            <w:rFonts w:cstheme="minorHAnsi"/>
            <w:sz w:val="24"/>
            <w:szCs w:val="24"/>
            <w:vertAlign w:val="superscript"/>
          </w:rPr>
          <w:t>k</w:t>
        </w:r>
      </w:hyperlink>
      <w:r w:rsidRPr="003A07C8">
        <w:rPr>
          <w:rFonts w:cstheme="minorHAnsi"/>
          <w:sz w:val="24"/>
          <w:szCs w:val="24"/>
          <w:vertAlign w:val="superscript"/>
        </w:rPr>
        <w:t>]</w:t>
      </w:r>
      <w:r w:rsidRPr="003A07C8">
        <w:rPr>
          <w:rFonts w:cstheme="minorHAnsi"/>
          <w:sz w:val="24"/>
          <w:szCs w:val="24"/>
        </w:rPr>
        <w:t> their king and their God, and turn their faces upward; </w:t>
      </w:r>
      <w:r w:rsidRPr="003A07C8">
        <w:rPr>
          <w:rFonts w:cstheme="minorHAnsi"/>
          <w:b/>
          <w:bCs/>
          <w:sz w:val="24"/>
          <w:szCs w:val="24"/>
          <w:vertAlign w:val="superscript"/>
        </w:rPr>
        <w:t>22 </w:t>
      </w:r>
      <w:r w:rsidRPr="003A07C8">
        <w:rPr>
          <w:rFonts w:cstheme="minorHAnsi"/>
          <w:sz w:val="24"/>
          <w:szCs w:val="24"/>
        </w:rPr>
        <w:t>and they will look to the earth, but behold, distress and darkness, the gloom of anguish; and they will be thrust into thick darkness.</w:t>
      </w:r>
    </w:p>
    <w:p w14:paraId="5758C962" w14:textId="77777777" w:rsidR="00C17276" w:rsidRPr="003A07C8" w:rsidRDefault="00C17276" w:rsidP="00C17276">
      <w:pPr>
        <w:spacing w:line="276" w:lineRule="auto"/>
        <w:rPr>
          <w:rFonts w:cstheme="minorHAnsi"/>
          <w:b/>
          <w:bCs/>
          <w:sz w:val="36"/>
          <w:szCs w:val="36"/>
        </w:rPr>
      </w:pPr>
      <w:r w:rsidRPr="003A07C8">
        <w:rPr>
          <w:rFonts w:cstheme="minorHAnsi"/>
          <w:b/>
          <w:bCs/>
          <w:sz w:val="36"/>
          <w:szCs w:val="36"/>
        </w:rPr>
        <w:t>Chapter 9</w:t>
      </w:r>
    </w:p>
    <w:p w14:paraId="0432A4B3" w14:textId="77777777" w:rsidR="00C17276" w:rsidRPr="003A07C8" w:rsidRDefault="00C17276" w:rsidP="00C17276">
      <w:pPr>
        <w:spacing w:line="276" w:lineRule="auto"/>
        <w:rPr>
          <w:rFonts w:cstheme="minorHAnsi"/>
          <w:sz w:val="24"/>
          <w:szCs w:val="24"/>
        </w:rPr>
      </w:pPr>
      <w:r w:rsidRPr="003A07C8">
        <w:rPr>
          <w:rFonts w:cstheme="minorHAnsi"/>
          <w:b/>
          <w:bCs/>
          <w:sz w:val="24"/>
          <w:szCs w:val="24"/>
        </w:rPr>
        <w:t> </w:t>
      </w:r>
      <w:r w:rsidRPr="003A07C8">
        <w:rPr>
          <w:rFonts w:cstheme="minorHAnsi"/>
          <w:sz w:val="24"/>
          <w:szCs w:val="24"/>
          <w:vertAlign w:val="superscript"/>
        </w:rPr>
        <w:t>[</w:t>
      </w:r>
      <w:hyperlink r:id="rId13" w:anchor="fen-RSV-17830l" w:tooltip="See footnote l" w:history="1">
        <w:r w:rsidRPr="003A07C8">
          <w:rPr>
            <w:rStyle w:val="Hyperlink"/>
            <w:rFonts w:cstheme="minorHAnsi"/>
            <w:sz w:val="24"/>
            <w:szCs w:val="24"/>
            <w:vertAlign w:val="superscript"/>
          </w:rPr>
          <w:t>l</w:t>
        </w:r>
      </w:hyperlink>
      <w:r w:rsidRPr="003A07C8">
        <w:rPr>
          <w:rFonts w:cstheme="minorHAnsi"/>
          <w:sz w:val="24"/>
          <w:szCs w:val="24"/>
          <w:vertAlign w:val="superscript"/>
        </w:rPr>
        <w:t>]</w:t>
      </w:r>
      <w:r w:rsidRPr="003A07C8">
        <w:rPr>
          <w:rFonts w:cstheme="minorHAnsi"/>
          <w:sz w:val="24"/>
          <w:szCs w:val="24"/>
        </w:rPr>
        <w:t xml:space="preserve"> But there will be no gloom for her that was in anguish. In the former time he brought into contempt the land of </w:t>
      </w:r>
      <w:proofErr w:type="spellStart"/>
      <w:r w:rsidRPr="003A07C8">
        <w:rPr>
          <w:rFonts w:cstheme="minorHAnsi"/>
          <w:sz w:val="24"/>
          <w:szCs w:val="24"/>
        </w:rPr>
        <w:t>Zeb′ulun</w:t>
      </w:r>
      <w:proofErr w:type="spellEnd"/>
      <w:r w:rsidRPr="003A07C8">
        <w:rPr>
          <w:rFonts w:cstheme="minorHAnsi"/>
          <w:sz w:val="24"/>
          <w:szCs w:val="24"/>
        </w:rPr>
        <w:t xml:space="preserve"> and the land of </w:t>
      </w:r>
      <w:proofErr w:type="spellStart"/>
      <w:r w:rsidRPr="003A07C8">
        <w:rPr>
          <w:rFonts w:cstheme="minorHAnsi"/>
          <w:sz w:val="24"/>
          <w:szCs w:val="24"/>
        </w:rPr>
        <w:t>Naph′tali</w:t>
      </w:r>
      <w:proofErr w:type="spellEnd"/>
      <w:r w:rsidRPr="003A07C8">
        <w:rPr>
          <w:rFonts w:cstheme="minorHAnsi"/>
          <w:sz w:val="24"/>
          <w:szCs w:val="24"/>
        </w:rPr>
        <w:t>, but in the latter time he will make glorious the way of the sea, the land beyond the Jordan, Galilee of the nations.</w:t>
      </w:r>
    </w:p>
    <w:p w14:paraId="25E51051" w14:textId="77777777" w:rsidR="00C17276" w:rsidRDefault="00C17276" w:rsidP="00C17276">
      <w:pPr>
        <w:spacing w:line="276" w:lineRule="auto"/>
        <w:rPr>
          <w:rFonts w:cstheme="minorHAnsi"/>
          <w:b/>
          <w:bCs/>
          <w:sz w:val="24"/>
          <w:szCs w:val="24"/>
          <w:vertAlign w:val="superscript"/>
        </w:rPr>
        <w:sectPr w:rsidR="00C17276" w:rsidSect="00906E25">
          <w:type w:val="continuous"/>
          <w:pgSz w:w="12240" w:h="15840"/>
          <w:pgMar w:top="1440" w:right="1440" w:bottom="1440" w:left="1440" w:header="720" w:footer="720" w:gutter="0"/>
          <w:cols w:space="720"/>
          <w:docGrid w:linePitch="360"/>
        </w:sectPr>
      </w:pPr>
    </w:p>
    <w:p w14:paraId="5FAFAA1F" w14:textId="77777777" w:rsidR="00C17276" w:rsidRPr="003A07C8" w:rsidRDefault="00C17276" w:rsidP="00C17276">
      <w:pPr>
        <w:spacing w:line="276" w:lineRule="auto"/>
        <w:rPr>
          <w:rFonts w:cstheme="minorHAnsi"/>
          <w:sz w:val="24"/>
          <w:szCs w:val="24"/>
        </w:rPr>
      </w:pPr>
      <w:r w:rsidRPr="003A07C8">
        <w:rPr>
          <w:rFonts w:cstheme="minorHAnsi"/>
          <w:b/>
          <w:bCs/>
          <w:sz w:val="24"/>
          <w:szCs w:val="24"/>
          <w:vertAlign w:val="superscript"/>
        </w:rPr>
        <w:t>2 </w:t>
      </w:r>
      <w:r w:rsidRPr="003A07C8">
        <w:rPr>
          <w:rFonts w:cstheme="minorHAnsi"/>
          <w:sz w:val="24"/>
          <w:szCs w:val="24"/>
          <w:vertAlign w:val="superscript"/>
        </w:rPr>
        <w:t>[</w:t>
      </w:r>
      <w:hyperlink r:id="rId14" w:anchor="fen-RSV-17831m" w:tooltip="See footnote m" w:history="1">
        <w:r w:rsidRPr="003A07C8">
          <w:rPr>
            <w:rStyle w:val="Hyperlink"/>
            <w:rFonts w:cstheme="minorHAnsi"/>
            <w:sz w:val="24"/>
            <w:szCs w:val="24"/>
            <w:vertAlign w:val="superscript"/>
          </w:rPr>
          <w:t>m</w:t>
        </w:r>
      </w:hyperlink>
      <w:r w:rsidRPr="003A07C8">
        <w:rPr>
          <w:rFonts w:cstheme="minorHAnsi"/>
          <w:sz w:val="24"/>
          <w:szCs w:val="24"/>
          <w:vertAlign w:val="superscript"/>
        </w:rPr>
        <w:t>]</w:t>
      </w:r>
      <w:r w:rsidRPr="003A07C8">
        <w:rPr>
          <w:rFonts w:cstheme="minorHAnsi"/>
          <w:sz w:val="24"/>
          <w:szCs w:val="24"/>
        </w:rPr>
        <w:t> The people who walked in darkness</w:t>
      </w:r>
      <w:r w:rsidRPr="003A07C8">
        <w:rPr>
          <w:rFonts w:cstheme="minorHAnsi"/>
          <w:sz w:val="24"/>
          <w:szCs w:val="24"/>
        </w:rPr>
        <w:br/>
        <w:t>    have seen a great light;</w:t>
      </w:r>
      <w:r w:rsidRPr="003A07C8">
        <w:rPr>
          <w:rFonts w:cstheme="minorHAnsi"/>
          <w:sz w:val="24"/>
          <w:szCs w:val="24"/>
        </w:rPr>
        <w:br/>
        <w:t>those who dwelt in a land of deep darkness,</w:t>
      </w:r>
      <w:r w:rsidRPr="003A07C8">
        <w:rPr>
          <w:rFonts w:cstheme="minorHAnsi"/>
          <w:sz w:val="24"/>
          <w:szCs w:val="24"/>
        </w:rPr>
        <w:br/>
        <w:t>    on them has light shined.</w:t>
      </w:r>
      <w:r w:rsidRPr="003A07C8">
        <w:rPr>
          <w:rFonts w:cstheme="minorHAnsi"/>
          <w:sz w:val="24"/>
          <w:szCs w:val="24"/>
        </w:rPr>
        <w:br/>
      </w:r>
      <w:r w:rsidRPr="003A07C8">
        <w:rPr>
          <w:rFonts w:cstheme="minorHAnsi"/>
          <w:b/>
          <w:bCs/>
          <w:sz w:val="24"/>
          <w:szCs w:val="24"/>
          <w:vertAlign w:val="superscript"/>
        </w:rPr>
        <w:t>3 </w:t>
      </w:r>
      <w:r w:rsidRPr="003A07C8">
        <w:rPr>
          <w:rFonts w:cstheme="minorHAnsi"/>
          <w:sz w:val="24"/>
          <w:szCs w:val="24"/>
        </w:rPr>
        <w:t>Thou hast multiplied the nation,</w:t>
      </w:r>
      <w:r w:rsidRPr="003A07C8">
        <w:rPr>
          <w:rFonts w:cstheme="minorHAnsi"/>
          <w:sz w:val="24"/>
          <w:szCs w:val="24"/>
        </w:rPr>
        <w:br/>
        <w:t>    thou hast increased its joy;</w:t>
      </w:r>
      <w:r w:rsidRPr="003A07C8">
        <w:rPr>
          <w:rFonts w:cstheme="minorHAnsi"/>
          <w:sz w:val="24"/>
          <w:szCs w:val="24"/>
        </w:rPr>
        <w:br/>
        <w:t>they rejoice before thee</w:t>
      </w:r>
      <w:r w:rsidRPr="003A07C8">
        <w:rPr>
          <w:rFonts w:cstheme="minorHAnsi"/>
          <w:sz w:val="24"/>
          <w:szCs w:val="24"/>
        </w:rPr>
        <w:br/>
        <w:t>    as with joy at the harvest,</w:t>
      </w:r>
      <w:r w:rsidRPr="003A07C8">
        <w:rPr>
          <w:rFonts w:cstheme="minorHAnsi"/>
          <w:sz w:val="24"/>
          <w:szCs w:val="24"/>
        </w:rPr>
        <w:br/>
        <w:t>    as men rejoice when they divide the spoil.</w:t>
      </w:r>
      <w:r w:rsidRPr="003A07C8">
        <w:rPr>
          <w:rFonts w:cstheme="minorHAnsi"/>
          <w:sz w:val="24"/>
          <w:szCs w:val="24"/>
        </w:rPr>
        <w:br/>
      </w:r>
      <w:r w:rsidRPr="003A07C8">
        <w:rPr>
          <w:rFonts w:cstheme="minorHAnsi"/>
          <w:b/>
          <w:bCs/>
          <w:sz w:val="24"/>
          <w:szCs w:val="24"/>
          <w:vertAlign w:val="superscript"/>
        </w:rPr>
        <w:t>4 </w:t>
      </w:r>
      <w:r w:rsidRPr="003A07C8">
        <w:rPr>
          <w:rFonts w:cstheme="minorHAnsi"/>
          <w:sz w:val="24"/>
          <w:szCs w:val="24"/>
        </w:rPr>
        <w:t>For the yoke of his burden,</w:t>
      </w:r>
      <w:r w:rsidRPr="003A07C8">
        <w:rPr>
          <w:rFonts w:cstheme="minorHAnsi"/>
          <w:sz w:val="24"/>
          <w:szCs w:val="24"/>
        </w:rPr>
        <w:br/>
      </w:r>
      <w:r w:rsidRPr="003A07C8">
        <w:rPr>
          <w:rFonts w:cstheme="minorHAnsi"/>
          <w:sz w:val="24"/>
          <w:szCs w:val="24"/>
        </w:rPr>
        <w:t>    and the staff for his shoulder,</w:t>
      </w:r>
      <w:r w:rsidRPr="003A07C8">
        <w:rPr>
          <w:rFonts w:cstheme="minorHAnsi"/>
          <w:sz w:val="24"/>
          <w:szCs w:val="24"/>
        </w:rPr>
        <w:br/>
        <w:t>    the rod of his oppressor,</w:t>
      </w:r>
      <w:r w:rsidRPr="003A07C8">
        <w:rPr>
          <w:rFonts w:cstheme="minorHAnsi"/>
          <w:sz w:val="24"/>
          <w:szCs w:val="24"/>
        </w:rPr>
        <w:br/>
        <w:t xml:space="preserve">    thou hast broken as on the day of </w:t>
      </w:r>
      <w:proofErr w:type="spellStart"/>
      <w:r w:rsidRPr="003A07C8">
        <w:rPr>
          <w:rFonts w:cstheme="minorHAnsi"/>
          <w:sz w:val="24"/>
          <w:szCs w:val="24"/>
        </w:rPr>
        <w:t>Mid′ian</w:t>
      </w:r>
      <w:proofErr w:type="spellEnd"/>
      <w:r w:rsidRPr="003A07C8">
        <w:rPr>
          <w:rFonts w:cstheme="minorHAnsi"/>
          <w:sz w:val="24"/>
          <w:szCs w:val="24"/>
        </w:rPr>
        <w:t>.</w:t>
      </w:r>
      <w:r w:rsidRPr="003A07C8">
        <w:rPr>
          <w:rFonts w:cstheme="minorHAnsi"/>
          <w:sz w:val="24"/>
          <w:szCs w:val="24"/>
        </w:rPr>
        <w:br/>
      </w:r>
      <w:r w:rsidRPr="003A07C8">
        <w:rPr>
          <w:rFonts w:cstheme="minorHAnsi"/>
          <w:b/>
          <w:bCs/>
          <w:sz w:val="24"/>
          <w:szCs w:val="24"/>
          <w:vertAlign w:val="superscript"/>
        </w:rPr>
        <w:t>5 </w:t>
      </w:r>
      <w:r w:rsidRPr="003A07C8">
        <w:rPr>
          <w:rFonts w:cstheme="minorHAnsi"/>
          <w:sz w:val="24"/>
          <w:szCs w:val="24"/>
        </w:rPr>
        <w:t>For every boot of the tramping warrior in battle tumult</w:t>
      </w:r>
      <w:r w:rsidRPr="003A07C8">
        <w:rPr>
          <w:rFonts w:cstheme="minorHAnsi"/>
          <w:sz w:val="24"/>
          <w:szCs w:val="24"/>
        </w:rPr>
        <w:br/>
        <w:t>    and every garment rolled in blood</w:t>
      </w:r>
      <w:r w:rsidRPr="003A07C8">
        <w:rPr>
          <w:rFonts w:cstheme="minorHAnsi"/>
          <w:sz w:val="24"/>
          <w:szCs w:val="24"/>
        </w:rPr>
        <w:br/>
        <w:t>    will be burned as fuel for the fire.</w:t>
      </w:r>
      <w:r w:rsidRPr="003A07C8">
        <w:rPr>
          <w:rFonts w:cstheme="minorHAnsi"/>
          <w:sz w:val="24"/>
          <w:szCs w:val="24"/>
        </w:rPr>
        <w:br/>
      </w:r>
      <w:r w:rsidRPr="003A07C8">
        <w:rPr>
          <w:rFonts w:cstheme="minorHAnsi"/>
          <w:b/>
          <w:bCs/>
          <w:sz w:val="24"/>
          <w:szCs w:val="24"/>
          <w:vertAlign w:val="superscript"/>
        </w:rPr>
        <w:t>6 </w:t>
      </w:r>
      <w:r w:rsidRPr="003A07C8">
        <w:rPr>
          <w:rFonts w:cstheme="minorHAnsi"/>
          <w:sz w:val="24"/>
          <w:szCs w:val="24"/>
        </w:rPr>
        <w:t>For to us a child is born,</w:t>
      </w:r>
      <w:r w:rsidRPr="003A07C8">
        <w:rPr>
          <w:rFonts w:cstheme="minorHAnsi"/>
          <w:sz w:val="24"/>
          <w:szCs w:val="24"/>
        </w:rPr>
        <w:br/>
        <w:t>    to us a son is given;</w:t>
      </w:r>
      <w:r w:rsidRPr="003A07C8">
        <w:rPr>
          <w:rFonts w:cstheme="minorHAnsi"/>
          <w:sz w:val="24"/>
          <w:szCs w:val="24"/>
        </w:rPr>
        <w:br/>
      </w:r>
      <w:r w:rsidRPr="003A07C8">
        <w:rPr>
          <w:rFonts w:cstheme="minorHAnsi"/>
          <w:sz w:val="24"/>
          <w:szCs w:val="24"/>
        </w:rPr>
        <w:lastRenderedPageBreak/>
        <w:t>and the government will be upon his shoulder,</w:t>
      </w:r>
      <w:r w:rsidRPr="003A07C8">
        <w:rPr>
          <w:rFonts w:cstheme="minorHAnsi"/>
          <w:sz w:val="24"/>
          <w:szCs w:val="24"/>
        </w:rPr>
        <w:br/>
        <w:t>    and his name will be called</w:t>
      </w:r>
      <w:r w:rsidRPr="003A07C8">
        <w:rPr>
          <w:rFonts w:cstheme="minorHAnsi"/>
          <w:sz w:val="24"/>
          <w:szCs w:val="24"/>
        </w:rPr>
        <w:br/>
        <w:t>“Wonderful Counselor, Mighty God,</w:t>
      </w:r>
      <w:r w:rsidRPr="003A07C8">
        <w:rPr>
          <w:rFonts w:cstheme="minorHAnsi"/>
          <w:sz w:val="24"/>
          <w:szCs w:val="24"/>
        </w:rPr>
        <w:br/>
        <w:t>    Everlasting Father, Prince of Peace.”</w:t>
      </w:r>
      <w:r w:rsidRPr="003A07C8">
        <w:rPr>
          <w:rFonts w:cstheme="minorHAnsi"/>
          <w:sz w:val="24"/>
          <w:szCs w:val="24"/>
        </w:rPr>
        <w:br/>
      </w:r>
      <w:r w:rsidRPr="003A07C8">
        <w:rPr>
          <w:rFonts w:cstheme="minorHAnsi"/>
          <w:b/>
          <w:bCs/>
          <w:sz w:val="24"/>
          <w:szCs w:val="24"/>
          <w:vertAlign w:val="superscript"/>
        </w:rPr>
        <w:t>7 </w:t>
      </w:r>
      <w:r w:rsidRPr="003A07C8">
        <w:rPr>
          <w:rFonts w:cstheme="minorHAnsi"/>
          <w:sz w:val="24"/>
          <w:szCs w:val="24"/>
        </w:rPr>
        <w:t>Of the increase of his government and of peace</w:t>
      </w:r>
      <w:r w:rsidRPr="003A07C8">
        <w:rPr>
          <w:rFonts w:cstheme="minorHAnsi"/>
          <w:sz w:val="24"/>
          <w:szCs w:val="24"/>
        </w:rPr>
        <w:br/>
        <w:t>    there will be no end,</w:t>
      </w:r>
      <w:r w:rsidRPr="003A07C8">
        <w:rPr>
          <w:rFonts w:cstheme="minorHAnsi"/>
          <w:sz w:val="24"/>
          <w:szCs w:val="24"/>
        </w:rPr>
        <w:br/>
        <w:t>upon the throne of David, and over his kingdom,</w:t>
      </w:r>
      <w:r w:rsidRPr="003A07C8">
        <w:rPr>
          <w:rFonts w:cstheme="minorHAnsi"/>
          <w:sz w:val="24"/>
          <w:szCs w:val="24"/>
        </w:rPr>
        <w:br/>
        <w:t>    to establish it, and to uphold it</w:t>
      </w:r>
      <w:r w:rsidRPr="003A07C8">
        <w:rPr>
          <w:rFonts w:cstheme="minorHAnsi"/>
          <w:sz w:val="24"/>
          <w:szCs w:val="24"/>
        </w:rPr>
        <w:br/>
        <w:t>with justice and with righteousness</w:t>
      </w:r>
      <w:r w:rsidRPr="003A07C8">
        <w:rPr>
          <w:rFonts w:cstheme="minorHAnsi"/>
          <w:sz w:val="24"/>
          <w:szCs w:val="24"/>
        </w:rPr>
        <w:br/>
        <w:t>    from this time forth and for evermore.</w:t>
      </w:r>
      <w:r w:rsidRPr="003A07C8">
        <w:rPr>
          <w:rFonts w:cstheme="minorHAnsi"/>
          <w:sz w:val="24"/>
          <w:szCs w:val="24"/>
        </w:rPr>
        <w:br/>
        <w:t>The zeal of the Lord of hosts will do this.</w:t>
      </w:r>
    </w:p>
    <w:p w14:paraId="711E5807" w14:textId="77777777" w:rsidR="00C17276" w:rsidRPr="003A07C8" w:rsidRDefault="00C17276" w:rsidP="00C17276">
      <w:pPr>
        <w:spacing w:line="276" w:lineRule="auto"/>
        <w:rPr>
          <w:rFonts w:cstheme="minorHAnsi"/>
          <w:sz w:val="24"/>
          <w:szCs w:val="24"/>
        </w:rPr>
      </w:pPr>
      <w:r w:rsidRPr="003A07C8">
        <w:rPr>
          <w:rFonts w:cstheme="minorHAnsi"/>
          <w:b/>
          <w:bCs/>
          <w:sz w:val="24"/>
          <w:szCs w:val="24"/>
          <w:vertAlign w:val="superscript"/>
        </w:rPr>
        <w:t>8 </w:t>
      </w:r>
      <w:r w:rsidRPr="003A07C8">
        <w:rPr>
          <w:rFonts w:cstheme="minorHAnsi"/>
          <w:sz w:val="24"/>
          <w:szCs w:val="24"/>
        </w:rPr>
        <w:t>The Lord has sent a word against Jacob,</w:t>
      </w:r>
      <w:r w:rsidRPr="003A07C8">
        <w:rPr>
          <w:rFonts w:cstheme="minorHAnsi"/>
          <w:sz w:val="24"/>
          <w:szCs w:val="24"/>
        </w:rPr>
        <w:br/>
        <w:t>    and it will light upon Israel;</w:t>
      </w:r>
      <w:r w:rsidRPr="003A07C8">
        <w:rPr>
          <w:rFonts w:cstheme="minorHAnsi"/>
          <w:sz w:val="24"/>
          <w:szCs w:val="24"/>
        </w:rPr>
        <w:br/>
      </w:r>
      <w:r w:rsidRPr="003A07C8">
        <w:rPr>
          <w:rFonts w:cstheme="minorHAnsi"/>
          <w:b/>
          <w:bCs/>
          <w:sz w:val="24"/>
          <w:szCs w:val="24"/>
          <w:vertAlign w:val="superscript"/>
        </w:rPr>
        <w:t>9 </w:t>
      </w:r>
      <w:r w:rsidRPr="003A07C8">
        <w:rPr>
          <w:rFonts w:cstheme="minorHAnsi"/>
          <w:sz w:val="24"/>
          <w:szCs w:val="24"/>
        </w:rPr>
        <w:t>and all the people will know,</w:t>
      </w:r>
      <w:r w:rsidRPr="003A07C8">
        <w:rPr>
          <w:rFonts w:cstheme="minorHAnsi"/>
          <w:sz w:val="24"/>
          <w:szCs w:val="24"/>
        </w:rPr>
        <w:br/>
        <w:t>    </w:t>
      </w:r>
      <w:proofErr w:type="spellStart"/>
      <w:r w:rsidRPr="003A07C8">
        <w:rPr>
          <w:rFonts w:cstheme="minorHAnsi"/>
          <w:sz w:val="24"/>
          <w:szCs w:val="24"/>
        </w:rPr>
        <w:t>E′phraim</w:t>
      </w:r>
      <w:proofErr w:type="spellEnd"/>
      <w:r w:rsidRPr="003A07C8">
        <w:rPr>
          <w:rFonts w:cstheme="minorHAnsi"/>
          <w:sz w:val="24"/>
          <w:szCs w:val="24"/>
        </w:rPr>
        <w:t xml:space="preserve"> and the inhabitants of </w:t>
      </w:r>
      <w:proofErr w:type="spellStart"/>
      <w:r w:rsidRPr="003A07C8">
        <w:rPr>
          <w:rFonts w:cstheme="minorHAnsi"/>
          <w:sz w:val="24"/>
          <w:szCs w:val="24"/>
        </w:rPr>
        <w:t>Samar′ia</w:t>
      </w:r>
      <w:proofErr w:type="spellEnd"/>
      <w:r w:rsidRPr="003A07C8">
        <w:rPr>
          <w:rFonts w:cstheme="minorHAnsi"/>
          <w:sz w:val="24"/>
          <w:szCs w:val="24"/>
        </w:rPr>
        <w:t>,</w:t>
      </w:r>
      <w:r w:rsidRPr="003A07C8">
        <w:rPr>
          <w:rFonts w:cstheme="minorHAnsi"/>
          <w:sz w:val="24"/>
          <w:szCs w:val="24"/>
        </w:rPr>
        <w:br/>
        <w:t>    who say in pride and in arrogance of heart:</w:t>
      </w:r>
      <w:r w:rsidRPr="003A07C8">
        <w:rPr>
          <w:rFonts w:cstheme="minorHAnsi"/>
          <w:sz w:val="24"/>
          <w:szCs w:val="24"/>
        </w:rPr>
        <w:br/>
      </w:r>
      <w:r w:rsidRPr="003A07C8">
        <w:rPr>
          <w:rFonts w:cstheme="minorHAnsi"/>
          <w:b/>
          <w:bCs/>
          <w:sz w:val="24"/>
          <w:szCs w:val="24"/>
          <w:vertAlign w:val="superscript"/>
        </w:rPr>
        <w:t>10 </w:t>
      </w:r>
      <w:r w:rsidRPr="003A07C8">
        <w:rPr>
          <w:rFonts w:cstheme="minorHAnsi"/>
          <w:sz w:val="24"/>
          <w:szCs w:val="24"/>
        </w:rPr>
        <w:t>“The bricks have fallen,</w:t>
      </w:r>
      <w:r w:rsidRPr="003A07C8">
        <w:rPr>
          <w:rFonts w:cstheme="minorHAnsi"/>
          <w:sz w:val="24"/>
          <w:szCs w:val="24"/>
        </w:rPr>
        <w:br/>
        <w:t>    but we will build with dressed stones;</w:t>
      </w:r>
      <w:r w:rsidRPr="003A07C8">
        <w:rPr>
          <w:rFonts w:cstheme="minorHAnsi"/>
          <w:sz w:val="24"/>
          <w:szCs w:val="24"/>
        </w:rPr>
        <w:br/>
        <w:t>the sycamores have been cut down,</w:t>
      </w:r>
      <w:r w:rsidRPr="003A07C8">
        <w:rPr>
          <w:rFonts w:cstheme="minorHAnsi"/>
          <w:sz w:val="24"/>
          <w:szCs w:val="24"/>
        </w:rPr>
        <w:br/>
        <w:t>    but we will put cedars in their place.”</w:t>
      </w:r>
      <w:r w:rsidRPr="003A07C8">
        <w:rPr>
          <w:rFonts w:cstheme="minorHAnsi"/>
          <w:sz w:val="24"/>
          <w:szCs w:val="24"/>
        </w:rPr>
        <w:br/>
      </w:r>
      <w:r w:rsidRPr="003A07C8">
        <w:rPr>
          <w:rFonts w:cstheme="minorHAnsi"/>
          <w:b/>
          <w:bCs/>
          <w:sz w:val="24"/>
          <w:szCs w:val="24"/>
          <w:vertAlign w:val="superscript"/>
        </w:rPr>
        <w:t>11 </w:t>
      </w:r>
      <w:r w:rsidRPr="003A07C8">
        <w:rPr>
          <w:rFonts w:cstheme="minorHAnsi"/>
          <w:sz w:val="24"/>
          <w:szCs w:val="24"/>
        </w:rPr>
        <w:t>So the Lord raises adversaries</w:t>
      </w:r>
      <w:r w:rsidRPr="003A07C8">
        <w:rPr>
          <w:rFonts w:cstheme="minorHAnsi"/>
          <w:sz w:val="24"/>
          <w:szCs w:val="24"/>
          <w:vertAlign w:val="superscript"/>
        </w:rPr>
        <w:t>[</w:t>
      </w:r>
      <w:hyperlink r:id="rId15" w:anchor="fen-RSV-17840n" w:tooltip="See footnote n" w:history="1">
        <w:r w:rsidRPr="003A07C8">
          <w:rPr>
            <w:rStyle w:val="Hyperlink"/>
            <w:rFonts w:cstheme="minorHAnsi"/>
            <w:sz w:val="24"/>
            <w:szCs w:val="24"/>
            <w:vertAlign w:val="superscript"/>
          </w:rPr>
          <w:t>n</w:t>
        </w:r>
      </w:hyperlink>
      <w:r w:rsidRPr="003A07C8">
        <w:rPr>
          <w:rFonts w:cstheme="minorHAnsi"/>
          <w:sz w:val="24"/>
          <w:szCs w:val="24"/>
          <w:vertAlign w:val="superscript"/>
        </w:rPr>
        <w:t>]</w:t>
      </w:r>
      <w:r w:rsidRPr="003A07C8">
        <w:rPr>
          <w:rFonts w:cstheme="minorHAnsi"/>
          <w:sz w:val="24"/>
          <w:szCs w:val="24"/>
        </w:rPr>
        <w:t> against them,</w:t>
      </w:r>
      <w:r w:rsidRPr="003A07C8">
        <w:rPr>
          <w:rFonts w:cstheme="minorHAnsi"/>
          <w:sz w:val="24"/>
          <w:szCs w:val="24"/>
        </w:rPr>
        <w:br/>
        <w:t>    and stirs up their enemies.</w:t>
      </w:r>
      <w:r w:rsidRPr="003A07C8">
        <w:rPr>
          <w:rFonts w:cstheme="minorHAnsi"/>
          <w:sz w:val="24"/>
          <w:szCs w:val="24"/>
        </w:rPr>
        <w:br/>
      </w:r>
      <w:r w:rsidRPr="003A07C8">
        <w:rPr>
          <w:rFonts w:cstheme="minorHAnsi"/>
          <w:b/>
          <w:bCs/>
          <w:sz w:val="24"/>
          <w:szCs w:val="24"/>
          <w:vertAlign w:val="superscript"/>
        </w:rPr>
        <w:t>12 </w:t>
      </w:r>
      <w:r w:rsidRPr="003A07C8">
        <w:rPr>
          <w:rFonts w:cstheme="minorHAnsi"/>
          <w:sz w:val="24"/>
          <w:szCs w:val="24"/>
        </w:rPr>
        <w:t>The Syrians on the east and the Philistines on the west</w:t>
      </w:r>
      <w:r w:rsidRPr="003A07C8">
        <w:rPr>
          <w:rFonts w:cstheme="minorHAnsi"/>
          <w:sz w:val="24"/>
          <w:szCs w:val="24"/>
        </w:rPr>
        <w:br/>
        <w:t>    devour Israel with open mouth.</w:t>
      </w:r>
      <w:r w:rsidRPr="003A07C8">
        <w:rPr>
          <w:rFonts w:cstheme="minorHAnsi"/>
          <w:sz w:val="24"/>
          <w:szCs w:val="24"/>
        </w:rPr>
        <w:br/>
        <w:t>For all this his anger is not turned away</w:t>
      </w:r>
      <w:r w:rsidRPr="003A07C8">
        <w:rPr>
          <w:rFonts w:cstheme="minorHAnsi"/>
          <w:sz w:val="24"/>
          <w:szCs w:val="24"/>
        </w:rPr>
        <w:br/>
        <w:t>    and his hand is stretched out still.</w:t>
      </w:r>
    </w:p>
    <w:p w14:paraId="3423EC8B" w14:textId="77777777" w:rsidR="00C17276" w:rsidRPr="003A07C8" w:rsidRDefault="00C17276" w:rsidP="00C17276">
      <w:pPr>
        <w:spacing w:line="276" w:lineRule="auto"/>
        <w:rPr>
          <w:rFonts w:cstheme="minorHAnsi"/>
          <w:sz w:val="24"/>
          <w:szCs w:val="24"/>
        </w:rPr>
      </w:pPr>
      <w:r w:rsidRPr="003A07C8">
        <w:rPr>
          <w:rFonts w:cstheme="minorHAnsi"/>
          <w:b/>
          <w:bCs/>
          <w:sz w:val="24"/>
          <w:szCs w:val="24"/>
          <w:vertAlign w:val="superscript"/>
        </w:rPr>
        <w:t>13 </w:t>
      </w:r>
      <w:r w:rsidRPr="003A07C8">
        <w:rPr>
          <w:rFonts w:cstheme="minorHAnsi"/>
          <w:sz w:val="24"/>
          <w:szCs w:val="24"/>
        </w:rPr>
        <w:t>The people did not turn to him who smote them,</w:t>
      </w:r>
      <w:r w:rsidRPr="003A07C8">
        <w:rPr>
          <w:rFonts w:cstheme="minorHAnsi"/>
          <w:sz w:val="24"/>
          <w:szCs w:val="24"/>
        </w:rPr>
        <w:br/>
        <w:t>    nor seek the Lord of hosts.</w:t>
      </w:r>
      <w:r w:rsidRPr="003A07C8">
        <w:rPr>
          <w:rFonts w:cstheme="minorHAnsi"/>
          <w:sz w:val="24"/>
          <w:szCs w:val="24"/>
        </w:rPr>
        <w:br/>
      </w:r>
      <w:r w:rsidRPr="003A07C8">
        <w:rPr>
          <w:rFonts w:cstheme="minorHAnsi"/>
          <w:b/>
          <w:bCs/>
          <w:sz w:val="24"/>
          <w:szCs w:val="24"/>
          <w:vertAlign w:val="superscript"/>
        </w:rPr>
        <w:t>14 </w:t>
      </w:r>
      <w:r w:rsidRPr="003A07C8">
        <w:rPr>
          <w:rFonts w:cstheme="minorHAnsi"/>
          <w:sz w:val="24"/>
          <w:szCs w:val="24"/>
        </w:rPr>
        <w:t>So the Lord cut off from Israel head and tail,</w:t>
      </w:r>
      <w:r w:rsidRPr="003A07C8">
        <w:rPr>
          <w:rFonts w:cstheme="minorHAnsi"/>
          <w:sz w:val="24"/>
          <w:szCs w:val="24"/>
        </w:rPr>
        <w:br/>
      </w:r>
      <w:r w:rsidRPr="003A07C8">
        <w:rPr>
          <w:rFonts w:cstheme="minorHAnsi"/>
          <w:sz w:val="24"/>
          <w:szCs w:val="24"/>
        </w:rPr>
        <w:t>    palm branch and reed in one day—</w:t>
      </w:r>
      <w:r w:rsidRPr="003A07C8">
        <w:rPr>
          <w:rFonts w:cstheme="minorHAnsi"/>
          <w:sz w:val="24"/>
          <w:szCs w:val="24"/>
        </w:rPr>
        <w:br/>
      </w:r>
      <w:r w:rsidRPr="003A07C8">
        <w:rPr>
          <w:rFonts w:cstheme="minorHAnsi"/>
          <w:b/>
          <w:bCs/>
          <w:sz w:val="24"/>
          <w:szCs w:val="24"/>
          <w:vertAlign w:val="superscript"/>
        </w:rPr>
        <w:t>15 </w:t>
      </w:r>
      <w:r w:rsidRPr="003A07C8">
        <w:rPr>
          <w:rFonts w:cstheme="minorHAnsi"/>
          <w:sz w:val="24"/>
          <w:szCs w:val="24"/>
        </w:rPr>
        <w:t>the elder and honored man is the head,</w:t>
      </w:r>
      <w:r w:rsidRPr="003A07C8">
        <w:rPr>
          <w:rFonts w:cstheme="minorHAnsi"/>
          <w:sz w:val="24"/>
          <w:szCs w:val="24"/>
        </w:rPr>
        <w:br/>
        <w:t>    and the prophet who teaches lies is the tail;</w:t>
      </w:r>
      <w:r w:rsidRPr="003A07C8">
        <w:rPr>
          <w:rFonts w:cstheme="minorHAnsi"/>
          <w:sz w:val="24"/>
          <w:szCs w:val="24"/>
        </w:rPr>
        <w:br/>
      </w:r>
      <w:r w:rsidRPr="003A07C8">
        <w:rPr>
          <w:rFonts w:cstheme="minorHAnsi"/>
          <w:b/>
          <w:bCs/>
          <w:sz w:val="24"/>
          <w:szCs w:val="24"/>
          <w:vertAlign w:val="superscript"/>
        </w:rPr>
        <w:t>16 </w:t>
      </w:r>
      <w:r w:rsidRPr="003A07C8">
        <w:rPr>
          <w:rFonts w:cstheme="minorHAnsi"/>
          <w:sz w:val="24"/>
          <w:szCs w:val="24"/>
        </w:rPr>
        <w:t>for those who lead this people lead them astray,</w:t>
      </w:r>
      <w:r w:rsidRPr="003A07C8">
        <w:rPr>
          <w:rFonts w:cstheme="minorHAnsi"/>
          <w:sz w:val="24"/>
          <w:szCs w:val="24"/>
        </w:rPr>
        <w:br/>
        <w:t>    and those who are led by them are swallowed up.</w:t>
      </w:r>
      <w:r w:rsidRPr="003A07C8">
        <w:rPr>
          <w:rFonts w:cstheme="minorHAnsi"/>
          <w:sz w:val="24"/>
          <w:szCs w:val="24"/>
        </w:rPr>
        <w:br/>
      </w:r>
      <w:r w:rsidRPr="003A07C8">
        <w:rPr>
          <w:rFonts w:cstheme="minorHAnsi"/>
          <w:b/>
          <w:bCs/>
          <w:sz w:val="24"/>
          <w:szCs w:val="24"/>
          <w:vertAlign w:val="superscript"/>
        </w:rPr>
        <w:t>17 </w:t>
      </w:r>
      <w:r w:rsidRPr="003A07C8">
        <w:rPr>
          <w:rFonts w:cstheme="minorHAnsi"/>
          <w:sz w:val="24"/>
          <w:szCs w:val="24"/>
        </w:rPr>
        <w:t>Therefore the Lord does not rejoice over their young men,</w:t>
      </w:r>
      <w:r w:rsidRPr="003A07C8">
        <w:rPr>
          <w:rFonts w:cstheme="minorHAnsi"/>
          <w:sz w:val="24"/>
          <w:szCs w:val="24"/>
        </w:rPr>
        <w:br/>
        <w:t>    and has no compassion on their fatherless and widows;</w:t>
      </w:r>
      <w:r w:rsidRPr="003A07C8">
        <w:rPr>
          <w:rFonts w:cstheme="minorHAnsi"/>
          <w:sz w:val="24"/>
          <w:szCs w:val="24"/>
        </w:rPr>
        <w:br/>
        <w:t>for every one is godless and an evildoer,</w:t>
      </w:r>
      <w:r w:rsidRPr="003A07C8">
        <w:rPr>
          <w:rFonts w:cstheme="minorHAnsi"/>
          <w:sz w:val="24"/>
          <w:szCs w:val="24"/>
        </w:rPr>
        <w:br/>
        <w:t>    and every mouth speaks folly.</w:t>
      </w:r>
      <w:r w:rsidRPr="003A07C8">
        <w:rPr>
          <w:rFonts w:cstheme="minorHAnsi"/>
          <w:sz w:val="24"/>
          <w:szCs w:val="24"/>
        </w:rPr>
        <w:br/>
        <w:t>For all this his anger is not turned away</w:t>
      </w:r>
      <w:r w:rsidRPr="003A07C8">
        <w:rPr>
          <w:rFonts w:cstheme="minorHAnsi"/>
          <w:sz w:val="24"/>
          <w:szCs w:val="24"/>
        </w:rPr>
        <w:br/>
        <w:t>    and his hand is stretched out still.</w:t>
      </w:r>
    </w:p>
    <w:p w14:paraId="61366ED4" w14:textId="77777777" w:rsidR="00C17276" w:rsidRPr="003A07C8" w:rsidRDefault="00C17276" w:rsidP="00C17276">
      <w:pPr>
        <w:spacing w:line="276" w:lineRule="auto"/>
        <w:rPr>
          <w:rFonts w:cstheme="minorHAnsi"/>
          <w:sz w:val="24"/>
          <w:szCs w:val="24"/>
        </w:rPr>
      </w:pPr>
      <w:r w:rsidRPr="003A07C8">
        <w:rPr>
          <w:rFonts w:cstheme="minorHAnsi"/>
          <w:b/>
          <w:bCs/>
          <w:sz w:val="24"/>
          <w:szCs w:val="24"/>
          <w:vertAlign w:val="superscript"/>
        </w:rPr>
        <w:t>18 </w:t>
      </w:r>
      <w:r w:rsidRPr="003A07C8">
        <w:rPr>
          <w:rFonts w:cstheme="minorHAnsi"/>
          <w:sz w:val="24"/>
          <w:szCs w:val="24"/>
        </w:rPr>
        <w:t>For wickedness burns like a fire,</w:t>
      </w:r>
      <w:r w:rsidRPr="003A07C8">
        <w:rPr>
          <w:rFonts w:cstheme="minorHAnsi"/>
          <w:sz w:val="24"/>
          <w:szCs w:val="24"/>
        </w:rPr>
        <w:br/>
        <w:t>    it consumes briers and thorns;</w:t>
      </w:r>
      <w:r w:rsidRPr="003A07C8">
        <w:rPr>
          <w:rFonts w:cstheme="minorHAnsi"/>
          <w:sz w:val="24"/>
          <w:szCs w:val="24"/>
        </w:rPr>
        <w:br/>
        <w:t>it kindles the thickets of the forest,</w:t>
      </w:r>
      <w:r w:rsidRPr="003A07C8">
        <w:rPr>
          <w:rFonts w:cstheme="minorHAnsi"/>
          <w:sz w:val="24"/>
          <w:szCs w:val="24"/>
        </w:rPr>
        <w:br/>
        <w:t>    and they roll upward in a column of smoke.</w:t>
      </w:r>
      <w:r w:rsidRPr="003A07C8">
        <w:rPr>
          <w:rFonts w:cstheme="minorHAnsi"/>
          <w:sz w:val="24"/>
          <w:szCs w:val="24"/>
        </w:rPr>
        <w:br/>
      </w:r>
      <w:r w:rsidRPr="003A07C8">
        <w:rPr>
          <w:rFonts w:cstheme="minorHAnsi"/>
          <w:b/>
          <w:bCs/>
          <w:sz w:val="24"/>
          <w:szCs w:val="24"/>
          <w:vertAlign w:val="superscript"/>
        </w:rPr>
        <w:t>19 </w:t>
      </w:r>
      <w:r w:rsidRPr="003A07C8">
        <w:rPr>
          <w:rFonts w:cstheme="minorHAnsi"/>
          <w:sz w:val="24"/>
          <w:szCs w:val="24"/>
        </w:rPr>
        <w:t>Through the wrath of the Lord of hosts</w:t>
      </w:r>
      <w:r w:rsidRPr="003A07C8">
        <w:rPr>
          <w:rFonts w:cstheme="minorHAnsi"/>
          <w:sz w:val="24"/>
          <w:szCs w:val="24"/>
        </w:rPr>
        <w:br/>
        <w:t>    the land is burned,</w:t>
      </w:r>
      <w:r w:rsidRPr="003A07C8">
        <w:rPr>
          <w:rFonts w:cstheme="minorHAnsi"/>
          <w:sz w:val="24"/>
          <w:szCs w:val="24"/>
        </w:rPr>
        <w:br/>
        <w:t>and the people are like fuel for the fire;</w:t>
      </w:r>
      <w:r w:rsidRPr="003A07C8">
        <w:rPr>
          <w:rFonts w:cstheme="minorHAnsi"/>
          <w:sz w:val="24"/>
          <w:szCs w:val="24"/>
        </w:rPr>
        <w:br/>
        <w:t>    no man spares his brother.</w:t>
      </w:r>
      <w:r w:rsidRPr="003A07C8">
        <w:rPr>
          <w:rFonts w:cstheme="minorHAnsi"/>
          <w:sz w:val="24"/>
          <w:szCs w:val="24"/>
        </w:rPr>
        <w:br/>
      </w:r>
      <w:r w:rsidRPr="003A07C8">
        <w:rPr>
          <w:rFonts w:cstheme="minorHAnsi"/>
          <w:b/>
          <w:bCs/>
          <w:sz w:val="24"/>
          <w:szCs w:val="24"/>
          <w:vertAlign w:val="superscript"/>
        </w:rPr>
        <w:t>20 </w:t>
      </w:r>
      <w:r w:rsidRPr="003A07C8">
        <w:rPr>
          <w:rFonts w:cstheme="minorHAnsi"/>
          <w:sz w:val="24"/>
          <w:szCs w:val="24"/>
        </w:rPr>
        <w:t>They snatch on the right, but are still hungry,</w:t>
      </w:r>
      <w:r w:rsidRPr="003A07C8">
        <w:rPr>
          <w:rFonts w:cstheme="minorHAnsi"/>
          <w:sz w:val="24"/>
          <w:szCs w:val="24"/>
        </w:rPr>
        <w:br/>
        <w:t>    and they devour on the left, but are not satisfied;</w:t>
      </w:r>
      <w:r w:rsidRPr="003A07C8">
        <w:rPr>
          <w:rFonts w:cstheme="minorHAnsi"/>
          <w:sz w:val="24"/>
          <w:szCs w:val="24"/>
        </w:rPr>
        <w:br/>
        <w:t>each devours his neighbor’s</w:t>
      </w:r>
      <w:r w:rsidRPr="003A07C8">
        <w:rPr>
          <w:rFonts w:cstheme="minorHAnsi"/>
          <w:sz w:val="24"/>
          <w:szCs w:val="24"/>
          <w:vertAlign w:val="superscript"/>
        </w:rPr>
        <w:t>[</w:t>
      </w:r>
      <w:hyperlink r:id="rId16" w:anchor="fen-RSV-17849o" w:tooltip="See footnote o" w:history="1">
        <w:r w:rsidRPr="003A07C8">
          <w:rPr>
            <w:rStyle w:val="Hyperlink"/>
            <w:rFonts w:cstheme="minorHAnsi"/>
            <w:sz w:val="24"/>
            <w:szCs w:val="24"/>
            <w:vertAlign w:val="superscript"/>
          </w:rPr>
          <w:t>o</w:t>
        </w:r>
      </w:hyperlink>
      <w:r w:rsidRPr="003A07C8">
        <w:rPr>
          <w:rFonts w:cstheme="minorHAnsi"/>
          <w:sz w:val="24"/>
          <w:szCs w:val="24"/>
          <w:vertAlign w:val="superscript"/>
        </w:rPr>
        <w:t>]</w:t>
      </w:r>
      <w:r w:rsidRPr="003A07C8">
        <w:rPr>
          <w:rFonts w:cstheme="minorHAnsi"/>
          <w:sz w:val="24"/>
          <w:szCs w:val="24"/>
        </w:rPr>
        <w:t> flesh,</w:t>
      </w:r>
      <w:r w:rsidRPr="003A07C8">
        <w:rPr>
          <w:rFonts w:cstheme="minorHAnsi"/>
          <w:sz w:val="24"/>
          <w:szCs w:val="24"/>
        </w:rPr>
        <w:br/>
      </w:r>
      <w:r w:rsidRPr="003A07C8">
        <w:rPr>
          <w:rFonts w:cstheme="minorHAnsi"/>
          <w:b/>
          <w:bCs/>
          <w:sz w:val="24"/>
          <w:szCs w:val="24"/>
          <w:vertAlign w:val="superscript"/>
        </w:rPr>
        <w:t>21 </w:t>
      </w:r>
      <w:proofErr w:type="spellStart"/>
      <w:r w:rsidRPr="003A07C8">
        <w:rPr>
          <w:rFonts w:cstheme="minorHAnsi"/>
          <w:sz w:val="24"/>
          <w:szCs w:val="24"/>
        </w:rPr>
        <w:t>Manas′seh</w:t>
      </w:r>
      <w:proofErr w:type="spellEnd"/>
      <w:r w:rsidRPr="003A07C8">
        <w:rPr>
          <w:rFonts w:cstheme="minorHAnsi"/>
          <w:sz w:val="24"/>
          <w:szCs w:val="24"/>
        </w:rPr>
        <w:t xml:space="preserve"> </w:t>
      </w:r>
      <w:proofErr w:type="spellStart"/>
      <w:r w:rsidRPr="003A07C8">
        <w:rPr>
          <w:rFonts w:cstheme="minorHAnsi"/>
          <w:sz w:val="24"/>
          <w:szCs w:val="24"/>
        </w:rPr>
        <w:t>E′phraim</w:t>
      </w:r>
      <w:proofErr w:type="spellEnd"/>
      <w:r w:rsidRPr="003A07C8">
        <w:rPr>
          <w:rFonts w:cstheme="minorHAnsi"/>
          <w:sz w:val="24"/>
          <w:szCs w:val="24"/>
        </w:rPr>
        <w:t xml:space="preserve">, and </w:t>
      </w:r>
      <w:proofErr w:type="spellStart"/>
      <w:r w:rsidRPr="003A07C8">
        <w:rPr>
          <w:rFonts w:cstheme="minorHAnsi"/>
          <w:sz w:val="24"/>
          <w:szCs w:val="24"/>
        </w:rPr>
        <w:t>E′phraim</w:t>
      </w:r>
      <w:proofErr w:type="spellEnd"/>
      <w:r w:rsidRPr="003A07C8">
        <w:rPr>
          <w:rFonts w:cstheme="minorHAnsi"/>
          <w:sz w:val="24"/>
          <w:szCs w:val="24"/>
        </w:rPr>
        <w:t xml:space="preserve"> </w:t>
      </w:r>
      <w:proofErr w:type="spellStart"/>
      <w:r w:rsidRPr="003A07C8">
        <w:rPr>
          <w:rFonts w:cstheme="minorHAnsi"/>
          <w:sz w:val="24"/>
          <w:szCs w:val="24"/>
        </w:rPr>
        <w:t>Manas′seh</w:t>
      </w:r>
      <w:proofErr w:type="spellEnd"/>
      <w:r w:rsidRPr="003A07C8">
        <w:rPr>
          <w:rFonts w:cstheme="minorHAnsi"/>
          <w:sz w:val="24"/>
          <w:szCs w:val="24"/>
        </w:rPr>
        <w:t>,</w:t>
      </w:r>
      <w:r w:rsidRPr="003A07C8">
        <w:rPr>
          <w:rFonts w:cstheme="minorHAnsi"/>
          <w:sz w:val="24"/>
          <w:szCs w:val="24"/>
        </w:rPr>
        <w:br/>
        <w:t>    and together they are against Judah.</w:t>
      </w:r>
      <w:r w:rsidRPr="003A07C8">
        <w:rPr>
          <w:rFonts w:cstheme="minorHAnsi"/>
          <w:sz w:val="24"/>
          <w:szCs w:val="24"/>
        </w:rPr>
        <w:br/>
        <w:t>For all this his anger is not turned away</w:t>
      </w:r>
      <w:r w:rsidRPr="003A07C8">
        <w:rPr>
          <w:rFonts w:cstheme="minorHAnsi"/>
          <w:sz w:val="24"/>
          <w:szCs w:val="24"/>
        </w:rPr>
        <w:br/>
        <w:t>    and his hand is stretched out still.</w:t>
      </w:r>
    </w:p>
    <w:bookmarkEnd w:id="0"/>
    <w:p w14:paraId="129A9026" w14:textId="4BCD0233" w:rsidR="00C17276" w:rsidRPr="003A07C8" w:rsidRDefault="00C17276" w:rsidP="00C17276">
      <w:pPr>
        <w:spacing w:line="276" w:lineRule="auto"/>
        <w:rPr>
          <w:rFonts w:cstheme="minorHAnsi"/>
          <w:b/>
          <w:bCs/>
          <w:sz w:val="36"/>
          <w:szCs w:val="36"/>
        </w:rPr>
      </w:pPr>
    </w:p>
    <w:p w14:paraId="22C79980" w14:textId="77777777" w:rsidR="0051662C" w:rsidRDefault="0051662C"/>
    <w:sectPr w:rsidR="0051662C" w:rsidSect="00906E25">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405BD"/>
    <w:multiLevelType w:val="hybridMultilevel"/>
    <w:tmpl w:val="8CA88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4A0ECB"/>
    <w:multiLevelType w:val="hybridMultilevel"/>
    <w:tmpl w:val="3788D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969625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0088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76"/>
    <w:rsid w:val="004F6F18"/>
    <w:rsid w:val="0051662C"/>
    <w:rsid w:val="00906E25"/>
    <w:rsid w:val="00C17276"/>
    <w:rsid w:val="00DA51FC"/>
    <w:rsid w:val="00DF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B547"/>
  <w15:chartTrackingRefBased/>
  <w15:docId w15:val="{B2A0E1E3-B778-40DB-9C39-BD5EFB00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276"/>
    <w:rPr>
      <w:color w:val="0000FF"/>
      <w:u w:val="single"/>
    </w:rPr>
  </w:style>
  <w:style w:type="paragraph" w:styleId="NoSpacing">
    <w:name w:val="No Spacing"/>
    <w:uiPriority w:val="1"/>
    <w:qFormat/>
    <w:rsid w:val="00DA51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12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Isaiah+5-66&amp;version=RSV" TargetMode="External"/><Relationship Id="rId13" Type="http://schemas.openxmlformats.org/officeDocument/2006/relationships/hyperlink" Target="https://www.biblegateway.com/passage/?search=Isaiah+5-66&amp;version=RS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Isaiah+5-66&amp;version=RSV" TargetMode="External"/><Relationship Id="rId12" Type="http://schemas.openxmlformats.org/officeDocument/2006/relationships/hyperlink" Target="https://www.biblegateway.com/passage/?search=Isaiah+5-66&amp;version=RS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egateway.com/passage/?search=Isaiah+5-66&amp;version=RSV" TargetMode="External"/><Relationship Id="rId1" Type="http://schemas.openxmlformats.org/officeDocument/2006/relationships/numbering" Target="numbering.xml"/><Relationship Id="rId6" Type="http://schemas.openxmlformats.org/officeDocument/2006/relationships/hyperlink" Target="https://www.biblegateway.com/passage/?search=Isaiah+5-66&amp;version=RSV" TargetMode="External"/><Relationship Id="rId11" Type="http://schemas.openxmlformats.org/officeDocument/2006/relationships/hyperlink" Target="https://www.biblegateway.com/passage/?search=Isaiah+5-66&amp;version=RSV" TargetMode="External"/><Relationship Id="rId5" Type="http://schemas.openxmlformats.org/officeDocument/2006/relationships/hyperlink" Target="https://www.biblegateway.com/passage/?search=Isaiah+5-66&amp;version=RSV" TargetMode="External"/><Relationship Id="rId15" Type="http://schemas.openxmlformats.org/officeDocument/2006/relationships/hyperlink" Target="https://www.biblegateway.com/passage/?search=Isaiah+5-66&amp;version=RSV" TargetMode="External"/><Relationship Id="rId10" Type="http://schemas.openxmlformats.org/officeDocument/2006/relationships/hyperlink" Target="https://www.biblegateway.com/passage/?search=Isaiah+5-66&amp;version=RSV" TargetMode="External"/><Relationship Id="rId4" Type="http://schemas.openxmlformats.org/officeDocument/2006/relationships/webSettings" Target="webSettings.xml"/><Relationship Id="rId9" Type="http://schemas.openxmlformats.org/officeDocument/2006/relationships/hyperlink" Target="https://www.biblegateway.com/passage/?search=Isaiah+5-66&amp;version=RSV" TargetMode="External"/><Relationship Id="rId14" Type="http://schemas.openxmlformats.org/officeDocument/2006/relationships/hyperlink" Target="https://www.biblegateway.com/passage/?search=Isaiah+5-66&amp;versio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1704</Words>
  <Characters>9717</Characters>
  <Application>Microsoft Office Word</Application>
  <DocSecurity>0</DocSecurity>
  <Lines>80</Lines>
  <Paragraphs>22</Paragraphs>
  <ScaleCrop>false</ScaleCrop>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Cone</dc:creator>
  <cp:keywords/>
  <dc:description/>
  <cp:lastModifiedBy>Howard Cone</cp:lastModifiedBy>
  <cp:revision>2</cp:revision>
  <dcterms:created xsi:type="dcterms:W3CDTF">2024-01-29T18:50:00Z</dcterms:created>
  <dcterms:modified xsi:type="dcterms:W3CDTF">2024-02-10T13:39:00Z</dcterms:modified>
</cp:coreProperties>
</file>