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73" w:rsidRPr="00312B73" w:rsidRDefault="00312B73" w:rsidP="00312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12B73" w:rsidRPr="00F67275" w:rsidRDefault="00392F2C" w:rsidP="00B40A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John 14:7:</w:t>
      </w:r>
      <w:r w:rsidR="00F67275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92F2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</w:t>
      </w:r>
      <w:r w:rsidR="00312B73" w:rsidRPr="00392F2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 dwe</w:t>
      </w:r>
      <w:r w:rsidRPr="00392F2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lls with you but will be in you”.</w:t>
      </w:r>
      <w:r w:rsidR="00312B73" w:rsidRPr="00392F2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Holy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came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on Jesus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empowered him for all his work. </w:t>
      </w:r>
      <w:r w:rsidR="00312B73"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the power of the Spirit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Jesus </w:t>
      </w:r>
      <w:r w:rsidR="00312B73"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reveals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 Holy Spirit to us;</w:t>
      </w:r>
      <w:r w:rsidR="00312B73"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 Spirit empowers us </w:t>
      </w:r>
      <w:r w:rsidR="00312B73"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to glorify the Lord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incident, in John 14, took place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in the synagogue in Luke 4 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read Isaiah 61.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revealed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the anointed one,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empowered by the Spirit. He is like the new man,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2nd Adam to the fight.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Our Lord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gives a glimpse of what is to come ultimately through him.</w:t>
      </w:r>
    </w:p>
    <w:p w:rsidR="00312B73" w:rsidRPr="00F67275" w:rsidRDefault="00312B73" w:rsidP="00B40A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demons in the Bible </w:t>
      </w:r>
      <w:r w:rsidR="00C474D3">
        <w:rPr>
          <w:rFonts w:ascii="Times New Roman" w:eastAsia="Times New Roman" w:hAnsi="Times New Roman" w:cs="Times New Roman"/>
          <w:color w:val="222222"/>
          <w:sz w:val="24"/>
          <w:szCs w:val="24"/>
        </w:rPr>
        <w:t>manifested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</w:t>
      </w:r>
      <w:r w:rsidR="00392F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r w:rsidR="00C474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very </w:t>
      </w:r>
      <w:r w:rsidR="00392F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limited </w:t>
      </w:r>
      <w:r w:rsidR="00C474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geography, i.e., in Galilee.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ask why so many demons, even legion,</w:t>
      </w:r>
      <w:r w:rsidR="00392F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to encounter Jesus. 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It is because it </w:t>
      </w:r>
      <w:r w:rsidR="00C474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was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last opportunity </w:t>
      </w:r>
      <w:r w:rsidR="00C474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</w:t>
      </w:r>
      <w:r w:rsidR="00392F2C"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darkness 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defeat Jesus</w:t>
      </w:r>
      <w:r w:rsidR="00C474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after </w:t>
      </w:r>
      <w:r w:rsidR="00C474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devil had been</w:t>
      </w:r>
      <w:r w:rsid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474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conquered</w:t>
      </w:r>
      <w:bookmarkStart w:id="0" w:name="_GoBack"/>
      <w:bookmarkEnd w:id="0"/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by Jesus 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 the wilderness.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is their last gasp defense. In </w:t>
      </w:r>
      <w:r w:rsidRPr="00392F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Luke 11:20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says it is by the Spirit, the finger of God</w:t>
      </w:r>
      <w:r w:rsidR="00392F2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he works his miracles.</w:t>
      </w:r>
      <w:r w:rsidR="00392F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is the king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empowered by the Spirit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coming in his kingdom to defeat his enemies.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What Jesus does in his ministry is as the last Adam</w:t>
      </w:r>
      <w:r w:rsid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empowered by the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Holy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Spirit in his humanity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not 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his divinity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. This is a reason to love the Spirit as we love the Father and Son.</w:t>
      </w:r>
    </w:p>
    <w:p w:rsidR="00312B73" w:rsidRPr="00B72973" w:rsidRDefault="00B72973" w:rsidP="00B40A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45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 Luke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10:21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disciples come back from proclaiming the kingdom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God,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with power. But they 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admonished by the Lord Jesus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rejoice that their names are written in heaven... not in the works.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This event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caused Jesus to rejoice greatly in the Holy Spirit.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had seen the power of the Spirit displayed in his disciples... and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his joy was in what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Holy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Spirit has done.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Jesus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loved to see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Holy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Spirit ministering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his being able to share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in the joy of it.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Lord Jesus Christ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is marveling at what the Spirit did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his disciples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. And then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his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Father!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Trinity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here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is in communion.</w:t>
      </w:r>
    </w:p>
    <w:p w:rsidR="00312B73" w:rsidRPr="00F67275" w:rsidRDefault="00B72973" w:rsidP="00F672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Luke 12:10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Jesus says it is possible to speak ag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ainst the Son and be forgiven, b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ut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that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there is no forgiveness for blaspheming the Spirit.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 speaks of the resistance to the power of the Spirit in revealing redemption in the Son.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sin can’t be forgiven because when one resists the Spirit he is resisting the work of the Trinity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denying the 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being able to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Holy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Spirit’s effectual work.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This is a heinous sin because the joy of Jesus is the Father’s greatest desire.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Jesus embraced the cross for the joy set before him of his sacrifice.</w:t>
      </w:r>
    </w:p>
    <w:p w:rsidR="00312B73" w:rsidRPr="00B72973" w:rsidRDefault="00B72973" w:rsidP="00F672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Luke 2:52</w:t>
      </w:r>
      <w:r w:rsidR="00312B73"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Jesus grew more and more in favor with his Heavenly Father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="00312B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as the Spirit helped him grow in love and obedience to the Father’s will.</w:t>
      </w:r>
    </w:p>
    <w:p w:rsidR="00C55AAB" w:rsidRPr="00B40A9B" w:rsidRDefault="00312B73" w:rsidP="00B40A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John</w:t>
      </w:r>
      <w:r w:rsidR="00B40A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10:17: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reason the Father loves Jesus is because he laid down his life for the sheep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But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there was a moment where they were forced to turn away from each other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Christ hung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cross.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There is ecstasy in devotion and love between the</w:t>
      </w:r>
      <w:r w:rsid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three blessed persons 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of the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Trinity.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remember that this is the same Spirit Jesus has given us. 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love of </w:t>
      </w:r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Corinthians </w:t>
      </w:r>
      <w:proofErr w:type="gramStart"/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B7297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F672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fruit of the Spirit in Galatians 6 is really a description of our Lord. 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It is the </w:t>
      </w:r>
      <w:r w:rsidRPr="00B7297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Spirit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who led him, watched over him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anointed</w:t>
      </w:r>
      <w:r w:rsidR="00B72973"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him,</w:t>
      </w:r>
      <w:r w:rsidRPr="00B729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empowered him in his obedience to the Father’s will.</w:t>
      </w:r>
    </w:p>
    <w:sectPr w:rsidR="00C55AAB" w:rsidRPr="00B40A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7A" w:rsidRDefault="005A187A" w:rsidP="00F67275">
      <w:pPr>
        <w:spacing w:after="0" w:line="240" w:lineRule="auto"/>
      </w:pPr>
      <w:r>
        <w:separator/>
      </w:r>
    </w:p>
  </w:endnote>
  <w:endnote w:type="continuationSeparator" w:id="0">
    <w:p w:rsidR="005A187A" w:rsidRDefault="005A187A" w:rsidP="00F6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7A" w:rsidRDefault="005A187A" w:rsidP="00F67275">
      <w:pPr>
        <w:spacing w:after="0" w:line="240" w:lineRule="auto"/>
      </w:pPr>
      <w:r>
        <w:separator/>
      </w:r>
    </w:p>
  </w:footnote>
  <w:footnote w:type="continuationSeparator" w:id="0">
    <w:p w:rsidR="005A187A" w:rsidRDefault="005A187A" w:rsidP="00F6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75" w:rsidRPr="00F67275" w:rsidRDefault="00F67275">
    <w:pPr>
      <w:pStyle w:val="Head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sz w:val="52"/>
        <w:szCs w:val="52"/>
      </w:rPr>
      <w:t xml:space="preserve">             </w:t>
    </w:r>
    <w:r w:rsidRPr="00F67275">
      <w:rPr>
        <w:rFonts w:ascii="Times New Roman" w:hAnsi="Times New Roman" w:cs="Times New Roman"/>
        <w:b/>
        <w:sz w:val="52"/>
        <w:szCs w:val="52"/>
        <w:u w:val="single"/>
      </w:rPr>
      <w:t>The Person of the Holy Spirit</w:t>
    </w:r>
  </w:p>
  <w:p w:rsidR="00F67275" w:rsidRPr="00F67275" w:rsidRDefault="00F67275">
    <w:pPr>
      <w:pStyle w:val="Head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</w:t>
    </w:r>
    <w:r w:rsidRPr="00F67275">
      <w:rPr>
        <w:rFonts w:ascii="Times New Roman" w:hAnsi="Times New Roman" w:cs="Times New Roman"/>
        <w:sz w:val="28"/>
        <w:szCs w:val="28"/>
      </w:rPr>
      <w:t>Session 5/</w:t>
    </w:r>
    <w:r w:rsidRPr="00F67275">
      <w:rPr>
        <w:rFonts w:ascii="Times New Roman" w:hAnsi="Times New Roman" w:cs="Times New Roman"/>
        <w:i/>
        <w:sz w:val="28"/>
        <w:szCs w:val="28"/>
      </w:rPr>
      <w:t>Trinitarian Fellowship</w:t>
    </w:r>
  </w:p>
  <w:p w:rsidR="00F67275" w:rsidRDefault="00F67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D1A"/>
    <w:multiLevelType w:val="multilevel"/>
    <w:tmpl w:val="17F8CE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C0DEE"/>
    <w:multiLevelType w:val="multilevel"/>
    <w:tmpl w:val="1D3E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D2C5B-B868-4831-A332-DB2105B0DE3C}"/>
    <w:docVar w:name="dgnword-eventsink" w:val="291159880"/>
  </w:docVars>
  <w:rsids>
    <w:rsidRoot w:val="00312B73"/>
    <w:rsid w:val="00312B73"/>
    <w:rsid w:val="00391F8D"/>
    <w:rsid w:val="00392F2C"/>
    <w:rsid w:val="005A187A"/>
    <w:rsid w:val="006A5BFA"/>
    <w:rsid w:val="00B40A9B"/>
    <w:rsid w:val="00B72973"/>
    <w:rsid w:val="00C474D3"/>
    <w:rsid w:val="00C55AAB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75"/>
  </w:style>
  <w:style w:type="paragraph" w:styleId="Footer">
    <w:name w:val="footer"/>
    <w:basedOn w:val="Normal"/>
    <w:link w:val="FooterChar"/>
    <w:uiPriority w:val="99"/>
    <w:unhideWhenUsed/>
    <w:rsid w:val="00F6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75"/>
  </w:style>
  <w:style w:type="paragraph" w:styleId="BalloonText">
    <w:name w:val="Balloon Text"/>
    <w:basedOn w:val="Normal"/>
    <w:link w:val="BalloonTextChar"/>
    <w:uiPriority w:val="99"/>
    <w:semiHidden/>
    <w:unhideWhenUsed/>
    <w:rsid w:val="00F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75"/>
  </w:style>
  <w:style w:type="paragraph" w:styleId="Footer">
    <w:name w:val="footer"/>
    <w:basedOn w:val="Normal"/>
    <w:link w:val="FooterChar"/>
    <w:uiPriority w:val="99"/>
    <w:unhideWhenUsed/>
    <w:rsid w:val="00F6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75"/>
  </w:style>
  <w:style w:type="paragraph" w:styleId="BalloonText">
    <w:name w:val="Balloon Text"/>
    <w:basedOn w:val="Normal"/>
    <w:link w:val="BalloonTextChar"/>
    <w:uiPriority w:val="99"/>
    <w:semiHidden/>
    <w:unhideWhenUsed/>
    <w:rsid w:val="00F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3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5</cp:revision>
  <dcterms:created xsi:type="dcterms:W3CDTF">2019-10-21T22:46:00Z</dcterms:created>
  <dcterms:modified xsi:type="dcterms:W3CDTF">2019-11-01T14:09:00Z</dcterms:modified>
</cp:coreProperties>
</file>