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06" w:rsidRPr="009D578F" w:rsidRDefault="005A2C30" w:rsidP="009D578F">
      <w:pPr>
        <w:numPr>
          <w:ilvl w:val="0"/>
          <w:numId w:val="2"/>
        </w:num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D05F06" w:rsidRPr="009D578F">
        <w:rPr>
          <w:rFonts w:ascii="Times New Roman" w:eastAsia="Times New Roman" w:hAnsi="Times New Roman" w:cs="Times New Roman"/>
          <w:color w:val="222222"/>
          <w:sz w:val="24"/>
          <w:szCs w:val="24"/>
        </w:rPr>
        <w:t>The inward witness of the Spirit is the strongest proof of Christianity.</w:t>
      </w:r>
      <w:r>
        <w:rPr>
          <w:rFonts w:ascii="Times New Roman" w:eastAsia="Times New Roman" w:hAnsi="Times New Roman" w:cs="Times New Roman"/>
          <w:color w:val="222222"/>
          <w:sz w:val="24"/>
          <w:szCs w:val="24"/>
        </w:rPr>
        <w:t>”</w:t>
      </w:r>
      <w:r w:rsidR="00D05F06" w:rsidRPr="009D578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A quote from </w:t>
      </w:r>
      <w:r w:rsidR="00D05F06" w:rsidRPr="009D578F">
        <w:rPr>
          <w:rFonts w:ascii="Times New Roman" w:eastAsia="Times New Roman" w:hAnsi="Times New Roman" w:cs="Times New Roman"/>
          <w:color w:val="222222"/>
          <w:sz w:val="24"/>
          <w:szCs w:val="24"/>
        </w:rPr>
        <w:t xml:space="preserve">John Wesley’s Father). </w:t>
      </w:r>
      <w:r w:rsidR="00D05F06" w:rsidRPr="005A2C30">
        <w:rPr>
          <w:rFonts w:ascii="Times New Roman" w:eastAsia="Times New Roman" w:hAnsi="Times New Roman" w:cs="Times New Roman"/>
          <w:b/>
          <w:color w:val="222222"/>
          <w:sz w:val="24"/>
          <w:szCs w:val="24"/>
          <w:u w:val="single"/>
        </w:rPr>
        <w:t>Romans 8:15</w:t>
      </w:r>
      <w:r w:rsidRPr="005A2C30">
        <w:rPr>
          <w:rFonts w:ascii="Times New Roman" w:eastAsia="Times New Roman" w:hAnsi="Times New Roman" w:cs="Times New Roman"/>
          <w:b/>
          <w:color w:val="222222"/>
          <w:sz w:val="24"/>
          <w:szCs w:val="24"/>
          <w:u w:val="single"/>
        </w:rPr>
        <w:t>:</w:t>
      </w:r>
      <w:r w:rsidR="00D05F06" w:rsidRPr="005A2C30">
        <w:rPr>
          <w:rFonts w:ascii="Times New Roman" w:eastAsia="Times New Roman" w:hAnsi="Times New Roman" w:cs="Times New Roman"/>
          <w:b/>
          <w:color w:val="222222"/>
          <w:sz w:val="24"/>
          <w:szCs w:val="24"/>
          <w:u w:val="single"/>
        </w:rPr>
        <w:t xml:space="preserve"> the Spirit comes not as the Spirit of slavery, but as the Spirit of adoption </w:t>
      </w:r>
      <w:r w:rsidRPr="005A2C30">
        <w:rPr>
          <w:rFonts w:ascii="Times New Roman" w:eastAsia="Times New Roman" w:hAnsi="Times New Roman" w:cs="Times New Roman"/>
          <w:b/>
          <w:color w:val="222222"/>
          <w:sz w:val="24"/>
          <w:szCs w:val="24"/>
          <w:u w:val="single"/>
        </w:rPr>
        <w:t>by which we cry ‘Abba, Father’!</w:t>
      </w:r>
      <w:r w:rsidR="00D05F06" w:rsidRPr="005A2C30">
        <w:rPr>
          <w:rFonts w:ascii="Times New Roman" w:eastAsia="Times New Roman" w:hAnsi="Times New Roman" w:cs="Times New Roman"/>
          <w:b/>
          <w:color w:val="222222"/>
          <w:sz w:val="24"/>
          <w:szCs w:val="24"/>
          <w:u w:val="single"/>
        </w:rPr>
        <w:t xml:space="preserve"> He bears witness with our spirits in this way. </w:t>
      </w:r>
      <w:r w:rsidR="00D05F06" w:rsidRPr="009D578F">
        <w:rPr>
          <w:rFonts w:ascii="Times New Roman" w:eastAsia="Times New Roman" w:hAnsi="Times New Roman" w:cs="Times New Roman"/>
          <w:color w:val="222222"/>
          <w:sz w:val="24"/>
          <w:szCs w:val="24"/>
        </w:rPr>
        <w:t xml:space="preserve">John Calvin believed that the greatest, most supreme title given to the Holy Spirt is </w:t>
      </w:r>
      <w:r w:rsidRPr="005A2C30">
        <w:rPr>
          <w:rFonts w:ascii="Times New Roman" w:eastAsia="Times New Roman" w:hAnsi="Times New Roman" w:cs="Times New Roman"/>
          <w:b/>
          <w:i/>
          <w:color w:val="222222"/>
          <w:sz w:val="24"/>
          <w:szCs w:val="24"/>
          <w:u w:val="single"/>
        </w:rPr>
        <w:t xml:space="preserve">the </w:t>
      </w:r>
      <w:r w:rsidR="00D05F06" w:rsidRPr="005A2C30">
        <w:rPr>
          <w:rFonts w:ascii="Times New Roman" w:eastAsia="Times New Roman" w:hAnsi="Times New Roman" w:cs="Times New Roman"/>
          <w:b/>
          <w:i/>
          <w:color w:val="222222"/>
          <w:sz w:val="24"/>
          <w:szCs w:val="24"/>
          <w:u w:val="single"/>
        </w:rPr>
        <w:t xml:space="preserve">Spirit of </w:t>
      </w:r>
      <w:proofErr w:type="spellStart"/>
      <w:r w:rsidR="00D05F06" w:rsidRPr="005A2C30">
        <w:rPr>
          <w:rFonts w:ascii="Times New Roman" w:eastAsia="Times New Roman" w:hAnsi="Times New Roman" w:cs="Times New Roman"/>
          <w:b/>
          <w:i/>
          <w:color w:val="222222"/>
          <w:sz w:val="24"/>
          <w:szCs w:val="24"/>
          <w:u w:val="single"/>
        </w:rPr>
        <w:t>Sonship</w:t>
      </w:r>
      <w:proofErr w:type="spellEnd"/>
      <w:r w:rsidR="00D05F06" w:rsidRPr="009D578F">
        <w:rPr>
          <w:rFonts w:ascii="Times New Roman" w:eastAsia="Times New Roman" w:hAnsi="Times New Roman" w:cs="Times New Roman"/>
          <w:color w:val="222222"/>
          <w:sz w:val="24"/>
          <w:szCs w:val="24"/>
        </w:rPr>
        <w:t xml:space="preserve">. He brings us into family relationship with the Trinity. </w:t>
      </w:r>
      <w:r>
        <w:rPr>
          <w:rFonts w:ascii="Times New Roman" w:eastAsia="Times New Roman" w:hAnsi="Times New Roman" w:cs="Times New Roman"/>
          <w:color w:val="222222"/>
          <w:sz w:val="24"/>
          <w:szCs w:val="24"/>
        </w:rPr>
        <w:t>This title</w:t>
      </w:r>
      <w:r w:rsidR="00D05F06" w:rsidRPr="009D578F">
        <w:rPr>
          <w:rFonts w:ascii="Times New Roman" w:eastAsia="Times New Roman" w:hAnsi="Times New Roman" w:cs="Times New Roman"/>
          <w:color w:val="222222"/>
          <w:sz w:val="24"/>
          <w:szCs w:val="24"/>
        </w:rPr>
        <w:t xml:space="preserve"> is mentioned in </w:t>
      </w:r>
      <w:r w:rsidR="00D05F06" w:rsidRPr="005A2C30">
        <w:rPr>
          <w:rFonts w:ascii="Times New Roman" w:eastAsia="Times New Roman" w:hAnsi="Times New Roman" w:cs="Times New Roman"/>
          <w:b/>
          <w:color w:val="222222"/>
          <w:sz w:val="24"/>
          <w:szCs w:val="24"/>
        </w:rPr>
        <w:t>Romans 8</w:t>
      </w:r>
      <w:r w:rsidR="00D05F06" w:rsidRPr="009D578F">
        <w:rPr>
          <w:rFonts w:ascii="Times New Roman" w:eastAsia="Times New Roman" w:hAnsi="Times New Roman" w:cs="Times New Roman"/>
          <w:color w:val="222222"/>
          <w:sz w:val="24"/>
          <w:szCs w:val="24"/>
        </w:rPr>
        <w:t xml:space="preserve"> and </w:t>
      </w:r>
      <w:r w:rsidR="00D05F06" w:rsidRPr="005A2C30">
        <w:rPr>
          <w:rFonts w:ascii="Times New Roman" w:eastAsia="Times New Roman" w:hAnsi="Times New Roman" w:cs="Times New Roman"/>
          <w:b/>
          <w:color w:val="222222"/>
          <w:sz w:val="24"/>
          <w:szCs w:val="24"/>
        </w:rPr>
        <w:t>Galatians 4</w:t>
      </w:r>
      <w:r w:rsidR="00D05F06" w:rsidRPr="009D578F">
        <w:rPr>
          <w:rFonts w:ascii="Times New Roman" w:eastAsia="Times New Roman" w:hAnsi="Times New Roman" w:cs="Times New Roman"/>
          <w:color w:val="222222"/>
          <w:sz w:val="24"/>
          <w:szCs w:val="24"/>
        </w:rPr>
        <w:t xml:space="preserve">. Romans 8 </w:t>
      </w:r>
      <w:r w:rsidR="00D05F06" w:rsidRPr="005A2C30">
        <w:rPr>
          <w:rFonts w:ascii="Times New Roman" w:eastAsia="Times New Roman" w:hAnsi="Times New Roman" w:cs="Times New Roman"/>
          <w:b/>
          <w:color w:val="222222"/>
          <w:sz w:val="24"/>
          <w:szCs w:val="24"/>
        </w:rPr>
        <w:t>begins</w:t>
      </w:r>
      <w:r w:rsidR="00D05F06" w:rsidRPr="009D578F">
        <w:rPr>
          <w:rFonts w:ascii="Times New Roman" w:eastAsia="Times New Roman" w:hAnsi="Times New Roman" w:cs="Times New Roman"/>
          <w:color w:val="222222"/>
          <w:sz w:val="24"/>
          <w:szCs w:val="24"/>
        </w:rPr>
        <w:t xml:space="preserve"> with</w:t>
      </w:r>
      <w:r>
        <w:rPr>
          <w:rFonts w:ascii="Times New Roman" w:eastAsia="Times New Roman" w:hAnsi="Times New Roman" w:cs="Times New Roman"/>
          <w:color w:val="222222"/>
          <w:sz w:val="24"/>
          <w:szCs w:val="24"/>
        </w:rPr>
        <w:t>, ‘</w:t>
      </w:r>
      <w:r w:rsidRPr="005A2C30">
        <w:rPr>
          <w:rFonts w:ascii="Times New Roman" w:eastAsia="Times New Roman" w:hAnsi="Times New Roman" w:cs="Times New Roman"/>
          <w:i/>
          <w:color w:val="222222"/>
          <w:sz w:val="24"/>
          <w:szCs w:val="24"/>
        </w:rPr>
        <w:t>T</w:t>
      </w:r>
      <w:r w:rsidR="00D05F06" w:rsidRPr="005A2C30">
        <w:rPr>
          <w:rFonts w:ascii="Times New Roman" w:eastAsia="Times New Roman" w:hAnsi="Times New Roman" w:cs="Times New Roman"/>
          <w:i/>
          <w:color w:val="222222"/>
          <w:sz w:val="24"/>
          <w:szCs w:val="24"/>
        </w:rPr>
        <w:t>here is</w:t>
      </w:r>
      <w:r w:rsidRPr="005A2C30">
        <w:rPr>
          <w:rFonts w:ascii="Times New Roman" w:eastAsia="Times New Roman" w:hAnsi="Times New Roman" w:cs="Times New Roman"/>
          <w:i/>
          <w:color w:val="222222"/>
          <w:sz w:val="24"/>
          <w:szCs w:val="24"/>
        </w:rPr>
        <w:t xml:space="preserve"> therefore now,</w:t>
      </w:r>
      <w:r w:rsidR="00D05F06" w:rsidRPr="005A2C30">
        <w:rPr>
          <w:rFonts w:ascii="Times New Roman" w:eastAsia="Times New Roman" w:hAnsi="Times New Roman" w:cs="Times New Roman"/>
          <w:i/>
          <w:color w:val="222222"/>
          <w:sz w:val="24"/>
          <w:szCs w:val="24"/>
        </w:rPr>
        <w:t xml:space="preserve"> no condemnation</w:t>
      </w:r>
      <w:r w:rsidR="00D05F06" w:rsidRPr="009D578F">
        <w:rPr>
          <w:rFonts w:ascii="Times New Roman" w:eastAsia="Times New Roman" w:hAnsi="Times New Roman" w:cs="Times New Roman"/>
          <w:color w:val="222222"/>
          <w:sz w:val="24"/>
          <w:szCs w:val="24"/>
        </w:rPr>
        <w:t xml:space="preserve">’ for believers and </w:t>
      </w:r>
      <w:r w:rsidR="00D05F06" w:rsidRPr="005A2C30">
        <w:rPr>
          <w:rFonts w:ascii="Times New Roman" w:eastAsia="Times New Roman" w:hAnsi="Times New Roman" w:cs="Times New Roman"/>
          <w:b/>
          <w:color w:val="222222"/>
          <w:sz w:val="24"/>
          <w:szCs w:val="24"/>
        </w:rPr>
        <w:t>ends</w:t>
      </w:r>
      <w:r w:rsidR="00D05F06" w:rsidRPr="009D578F">
        <w:rPr>
          <w:rFonts w:ascii="Times New Roman" w:eastAsia="Times New Roman" w:hAnsi="Times New Roman" w:cs="Times New Roman"/>
          <w:color w:val="222222"/>
          <w:sz w:val="24"/>
          <w:szCs w:val="24"/>
        </w:rPr>
        <w:t xml:space="preserve"> with ‘</w:t>
      </w:r>
      <w:r w:rsidR="00D05F06" w:rsidRPr="005A2C30">
        <w:rPr>
          <w:rFonts w:ascii="Times New Roman" w:eastAsia="Times New Roman" w:hAnsi="Times New Roman" w:cs="Times New Roman"/>
          <w:i/>
          <w:color w:val="222222"/>
          <w:sz w:val="24"/>
          <w:szCs w:val="24"/>
        </w:rPr>
        <w:t>there is no separation’</w:t>
      </w:r>
      <w:r w:rsidR="00D05F06" w:rsidRPr="009D578F">
        <w:rPr>
          <w:rFonts w:ascii="Times New Roman" w:eastAsia="Times New Roman" w:hAnsi="Times New Roman" w:cs="Times New Roman"/>
          <w:color w:val="222222"/>
          <w:sz w:val="24"/>
          <w:szCs w:val="24"/>
        </w:rPr>
        <w:t xml:space="preserve"> for believers. </w:t>
      </w:r>
      <w:r w:rsidR="00D05F06" w:rsidRPr="005A2C30">
        <w:rPr>
          <w:rFonts w:ascii="Times New Roman" w:eastAsia="Times New Roman" w:hAnsi="Times New Roman" w:cs="Times New Roman"/>
          <w:b/>
          <w:color w:val="222222"/>
          <w:sz w:val="24"/>
          <w:szCs w:val="24"/>
        </w:rPr>
        <w:t>Sinners are brought</w:t>
      </w:r>
      <w:r w:rsidRPr="005A2C30">
        <w:rPr>
          <w:rFonts w:ascii="Times New Roman" w:eastAsia="Times New Roman" w:hAnsi="Times New Roman" w:cs="Times New Roman"/>
          <w:b/>
          <w:color w:val="222222"/>
          <w:sz w:val="24"/>
          <w:szCs w:val="24"/>
        </w:rPr>
        <w:t xml:space="preserve"> out of </w:t>
      </w:r>
      <w:proofErr w:type="gramStart"/>
      <w:r w:rsidR="00D05F06" w:rsidRPr="005A2C30">
        <w:rPr>
          <w:rFonts w:ascii="Times New Roman" w:eastAsia="Times New Roman" w:hAnsi="Times New Roman" w:cs="Times New Roman"/>
          <w:b/>
          <w:color w:val="222222"/>
          <w:sz w:val="24"/>
          <w:szCs w:val="24"/>
        </w:rPr>
        <w:t>prison</w:t>
      </w:r>
      <w:r w:rsidRPr="005A2C30">
        <w:rPr>
          <w:rFonts w:ascii="Times New Roman" w:eastAsia="Times New Roman" w:hAnsi="Times New Roman" w:cs="Times New Roman"/>
          <w:b/>
          <w:color w:val="222222"/>
          <w:sz w:val="24"/>
          <w:szCs w:val="24"/>
        </w:rPr>
        <w:t>,</w:t>
      </w:r>
      <w:proofErr w:type="gramEnd"/>
      <w:r w:rsidR="00D05F06" w:rsidRPr="005A2C30">
        <w:rPr>
          <w:rFonts w:ascii="Times New Roman" w:eastAsia="Times New Roman" w:hAnsi="Times New Roman" w:cs="Times New Roman"/>
          <w:b/>
          <w:color w:val="222222"/>
          <w:sz w:val="24"/>
          <w:szCs w:val="24"/>
        </w:rPr>
        <w:t xml:space="preserve"> and into </w:t>
      </w:r>
      <w:r w:rsidR="00D05F06" w:rsidRPr="005A2C30">
        <w:rPr>
          <w:rFonts w:ascii="Times New Roman" w:eastAsia="Times New Roman" w:hAnsi="Times New Roman" w:cs="Times New Roman"/>
          <w:b/>
          <w:i/>
          <w:color w:val="222222"/>
          <w:sz w:val="24"/>
          <w:szCs w:val="24"/>
        </w:rPr>
        <w:t>family relationship</w:t>
      </w:r>
      <w:r w:rsidR="00D05F06" w:rsidRPr="005A2C30">
        <w:rPr>
          <w:rFonts w:ascii="Times New Roman" w:eastAsia="Times New Roman" w:hAnsi="Times New Roman" w:cs="Times New Roman"/>
          <w:b/>
          <w:color w:val="222222"/>
          <w:sz w:val="24"/>
          <w:szCs w:val="24"/>
        </w:rPr>
        <w:t xml:space="preserve"> with God</w:t>
      </w:r>
      <w:r w:rsidRPr="005A2C30">
        <w:rPr>
          <w:rFonts w:ascii="Times New Roman" w:eastAsia="Times New Roman" w:hAnsi="Times New Roman" w:cs="Times New Roman"/>
          <w:b/>
          <w:color w:val="222222"/>
          <w:sz w:val="24"/>
          <w:szCs w:val="24"/>
        </w:rPr>
        <w:t>,</w:t>
      </w:r>
      <w:r w:rsidR="00D05F06" w:rsidRPr="005A2C30">
        <w:rPr>
          <w:rFonts w:ascii="Times New Roman" w:eastAsia="Times New Roman" w:hAnsi="Times New Roman" w:cs="Times New Roman"/>
          <w:b/>
          <w:color w:val="222222"/>
          <w:sz w:val="24"/>
          <w:szCs w:val="24"/>
        </w:rPr>
        <w:t xml:space="preserve"> who ministers to them as a loving and responsible Father.</w:t>
      </w:r>
      <w:r w:rsidR="00D05F06" w:rsidRPr="009D578F">
        <w:rPr>
          <w:rFonts w:ascii="Times New Roman" w:eastAsia="Times New Roman" w:hAnsi="Times New Roman" w:cs="Times New Roman"/>
          <w:color w:val="222222"/>
          <w:sz w:val="24"/>
          <w:szCs w:val="24"/>
        </w:rPr>
        <w:t xml:space="preserve"> He will ultimately </w:t>
      </w:r>
      <w:proofErr w:type="gramStart"/>
      <w:r w:rsidR="00D05F06" w:rsidRPr="009D578F">
        <w:rPr>
          <w:rFonts w:ascii="Times New Roman" w:eastAsia="Times New Roman" w:hAnsi="Times New Roman" w:cs="Times New Roman"/>
          <w:color w:val="222222"/>
          <w:sz w:val="24"/>
          <w:szCs w:val="24"/>
        </w:rPr>
        <w:t>conform</w:t>
      </w:r>
      <w:proofErr w:type="gramEnd"/>
      <w:r w:rsidR="00D05F06" w:rsidRPr="009D578F">
        <w:rPr>
          <w:rFonts w:ascii="Times New Roman" w:eastAsia="Times New Roman" w:hAnsi="Times New Roman" w:cs="Times New Roman"/>
          <w:color w:val="222222"/>
          <w:sz w:val="24"/>
          <w:szCs w:val="24"/>
        </w:rPr>
        <w:t xml:space="preserve"> his blood-bought children into the image of Christ. He </w:t>
      </w:r>
      <w:r>
        <w:rPr>
          <w:rFonts w:ascii="Times New Roman" w:eastAsia="Times New Roman" w:hAnsi="Times New Roman" w:cs="Times New Roman"/>
          <w:color w:val="222222"/>
          <w:sz w:val="24"/>
          <w:szCs w:val="24"/>
        </w:rPr>
        <w:t xml:space="preserve">truly </w:t>
      </w:r>
      <w:r w:rsidR="00D05F06" w:rsidRPr="009D578F">
        <w:rPr>
          <w:rFonts w:ascii="Times New Roman" w:eastAsia="Times New Roman" w:hAnsi="Times New Roman" w:cs="Times New Roman"/>
          <w:color w:val="222222"/>
          <w:sz w:val="24"/>
          <w:szCs w:val="24"/>
        </w:rPr>
        <w:t>desires to hear us say ‘</w:t>
      </w:r>
      <w:r w:rsidR="00D05F06" w:rsidRPr="005A2C30">
        <w:rPr>
          <w:rFonts w:ascii="Times New Roman" w:eastAsia="Times New Roman" w:hAnsi="Times New Roman" w:cs="Times New Roman"/>
          <w:b/>
          <w:i/>
          <w:color w:val="222222"/>
          <w:sz w:val="24"/>
          <w:szCs w:val="24"/>
          <w:u w:val="single"/>
        </w:rPr>
        <w:t>Father</w:t>
      </w:r>
      <w:r w:rsidR="00D05F06" w:rsidRPr="009D578F">
        <w:rPr>
          <w:rFonts w:ascii="Times New Roman" w:eastAsia="Times New Roman" w:hAnsi="Times New Roman" w:cs="Times New Roman"/>
          <w:color w:val="222222"/>
          <w:sz w:val="24"/>
          <w:szCs w:val="24"/>
        </w:rPr>
        <w:t>!</w:t>
      </w:r>
      <w:proofErr w:type="gramStart"/>
      <w:r w:rsidR="00D05F06" w:rsidRPr="009D578F">
        <w:rPr>
          <w:rFonts w:ascii="Times New Roman" w:eastAsia="Times New Roman" w:hAnsi="Times New Roman" w:cs="Times New Roman"/>
          <w:color w:val="222222"/>
          <w:sz w:val="24"/>
          <w:szCs w:val="24"/>
        </w:rPr>
        <w:t>’.</w:t>
      </w:r>
      <w:proofErr w:type="gramEnd"/>
    </w:p>
    <w:p w:rsidR="00D05F06" w:rsidRPr="009D578F" w:rsidRDefault="00D05F06" w:rsidP="009D578F">
      <w:pPr>
        <w:numPr>
          <w:ilvl w:val="0"/>
          <w:numId w:val="2"/>
        </w:numPr>
        <w:shd w:val="clear" w:color="auto" w:fill="FFFFFF"/>
        <w:spacing w:before="100" w:beforeAutospacing="1" w:after="100" w:afterAutospacing="1"/>
        <w:rPr>
          <w:rFonts w:ascii="Times New Roman" w:eastAsia="Times New Roman" w:hAnsi="Times New Roman" w:cs="Times New Roman"/>
          <w:color w:val="222222"/>
          <w:sz w:val="24"/>
          <w:szCs w:val="24"/>
        </w:rPr>
      </w:pPr>
      <w:r w:rsidRPr="00766265">
        <w:rPr>
          <w:rFonts w:ascii="Times New Roman" w:eastAsia="Times New Roman" w:hAnsi="Times New Roman" w:cs="Times New Roman"/>
          <w:b/>
          <w:color w:val="222222"/>
          <w:sz w:val="24"/>
          <w:szCs w:val="24"/>
          <w:u w:val="single"/>
        </w:rPr>
        <w:t xml:space="preserve">The Spirit unveils the face of </w:t>
      </w:r>
      <w:r w:rsidRPr="00766265">
        <w:rPr>
          <w:rFonts w:ascii="Times New Roman" w:eastAsia="Times New Roman" w:hAnsi="Times New Roman" w:cs="Times New Roman"/>
          <w:b/>
          <w:i/>
          <w:color w:val="222222"/>
          <w:sz w:val="24"/>
          <w:szCs w:val="24"/>
          <w:u w:val="single"/>
        </w:rPr>
        <w:t>Christ</w:t>
      </w:r>
      <w:r w:rsidRPr="00766265">
        <w:rPr>
          <w:rFonts w:ascii="Times New Roman" w:eastAsia="Times New Roman" w:hAnsi="Times New Roman" w:cs="Times New Roman"/>
          <w:b/>
          <w:color w:val="222222"/>
          <w:sz w:val="24"/>
          <w:szCs w:val="24"/>
          <w:u w:val="single"/>
        </w:rPr>
        <w:t xml:space="preserve"> to us</w:t>
      </w:r>
      <w:r w:rsidR="005A2C30" w:rsidRPr="00766265">
        <w:rPr>
          <w:rFonts w:ascii="Times New Roman" w:eastAsia="Times New Roman" w:hAnsi="Times New Roman" w:cs="Times New Roman"/>
          <w:b/>
          <w:color w:val="222222"/>
          <w:sz w:val="24"/>
          <w:szCs w:val="24"/>
          <w:u w:val="single"/>
        </w:rPr>
        <w:t>,</w:t>
      </w:r>
      <w:r w:rsidRPr="00766265">
        <w:rPr>
          <w:rFonts w:ascii="Times New Roman" w:eastAsia="Times New Roman" w:hAnsi="Times New Roman" w:cs="Times New Roman"/>
          <w:b/>
          <w:color w:val="222222"/>
          <w:sz w:val="24"/>
          <w:szCs w:val="24"/>
          <w:u w:val="single"/>
        </w:rPr>
        <w:t xml:space="preserve"> and as he does so he unveils the face of the </w:t>
      </w:r>
      <w:r w:rsidRPr="00766265">
        <w:rPr>
          <w:rFonts w:ascii="Times New Roman" w:eastAsia="Times New Roman" w:hAnsi="Times New Roman" w:cs="Times New Roman"/>
          <w:b/>
          <w:i/>
          <w:color w:val="222222"/>
          <w:sz w:val="24"/>
          <w:szCs w:val="24"/>
          <w:u w:val="single"/>
        </w:rPr>
        <w:t>Father</w:t>
      </w:r>
      <w:r w:rsidRPr="00766265">
        <w:rPr>
          <w:rFonts w:ascii="Times New Roman" w:eastAsia="Times New Roman" w:hAnsi="Times New Roman" w:cs="Times New Roman"/>
          <w:b/>
          <w:color w:val="222222"/>
          <w:sz w:val="24"/>
          <w:szCs w:val="24"/>
          <w:u w:val="single"/>
        </w:rPr>
        <w:t xml:space="preserve"> as well</w:t>
      </w:r>
      <w:r w:rsidRPr="00766265">
        <w:rPr>
          <w:rFonts w:ascii="Times New Roman" w:eastAsia="Times New Roman" w:hAnsi="Times New Roman" w:cs="Times New Roman"/>
          <w:b/>
          <w:color w:val="222222"/>
          <w:sz w:val="24"/>
          <w:szCs w:val="24"/>
        </w:rPr>
        <w:t>.</w:t>
      </w:r>
      <w:r w:rsidRPr="009D578F">
        <w:rPr>
          <w:rFonts w:ascii="Times New Roman" w:eastAsia="Times New Roman" w:hAnsi="Times New Roman" w:cs="Times New Roman"/>
          <w:color w:val="222222"/>
          <w:sz w:val="24"/>
          <w:szCs w:val="24"/>
        </w:rPr>
        <w:t xml:space="preserve"> That is why we see believers addressing God as </w:t>
      </w:r>
      <w:r w:rsidRPr="00766265">
        <w:rPr>
          <w:rFonts w:ascii="Times New Roman" w:eastAsia="Times New Roman" w:hAnsi="Times New Roman" w:cs="Times New Roman"/>
          <w:b/>
          <w:i/>
          <w:color w:val="222222"/>
          <w:sz w:val="24"/>
          <w:szCs w:val="24"/>
          <w:u w:val="single"/>
        </w:rPr>
        <w:t>Father</w:t>
      </w:r>
      <w:r w:rsidRPr="009D578F">
        <w:rPr>
          <w:rFonts w:ascii="Times New Roman" w:eastAsia="Times New Roman" w:hAnsi="Times New Roman" w:cs="Times New Roman"/>
          <w:color w:val="222222"/>
          <w:sz w:val="24"/>
          <w:szCs w:val="24"/>
        </w:rPr>
        <w:t xml:space="preserve"> in the New Testament. The Spirit makes us know we are accepted as children in the family of our Heavenly Father.</w:t>
      </w:r>
    </w:p>
    <w:p w:rsidR="00D05F06" w:rsidRPr="00766265" w:rsidRDefault="00766265" w:rsidP="009D578F">
      <w:pPr>
        <w:numPr>
          <w:ilvl w:val="0"/>
          <w:numId w:val="2"/>
        </w:numPr>
        <w:shd w:val="clear" w:color="auto" w:fill="FFFFFF"/>
        <w:spacing w:before="100" w:beforeAutospacing="1" w:after="100" w:afterAutospacing="1"/>
        <w:rPr>
          <w:rFonts w:ascii="Times New Roman" w:eastAsia="Times New Roman" w:hAnsi="Times New Roman" w:cs="Times New Roman"/>
          <w:b/>
          <w:color w:val="222222"/>
          <w:sz w:val="24"/>
          <w:szCs w:val="24"/>
          <w:u w:val="single"/>
        </w:rPr>
      </w:pPr>
      <w:r>
        <w:rPr>
          <w:rFonts w:ascii="Times New Roman" w:eastAsia="Times New Roman" w:hAnsi="Times New Roman" w:cs="Times New Roman"/>
          <w:color w:val="222222"/>
          <w:sz w:val="24"/>
          <w:szCs w:val="24"/>
        </w:rPr>
        <w:t>Paul uses the term “</w:t>
      </w:r>
      <w:proofErr w:type="spellStart"/>
      <w:r>
        <w:rPr>
          <w:rFonts w:ascii="Times New Roman" w:eastAsia="Times New Roman" w:hAnsi="Times New Roman" w:cs="Times New Roman"/>
          <w:color w:val="222222"/>
          <w:sz w:val="24"/>
          <w:szCs w:val="24"/>
        </w:rPr>
        <w:t>S</w:t>
      </w:r>
      <w:r w:rsidR="00D05F06" w:rsidRPr="009D578F">
        <w:rPr>
          <w:rFonts w:ascii="Times New Roman" w:eastAsia="Times New Roman" w:hAnsi="Times New Roman" w:cs="Times New Roman"/>
          <w:color w:val="222222"/>
          <w:sz w:val="24"/>
          <w:szCs w:val="24"/>
        </w:rPr>
        <w:t>onship</w:t>
      </w:r>
      <w:proofErr w:type="spellEnd"/>
      <w:r w:rsidR="00D05F06" w:rsidRPr="009D578F">
        <w:rPr>
          <w:rFonts w:ascii="Times New Roman" w:eastAsia="Times New Roman" w:hAnsi="Times New Roman" w:cs="Times New Roman"/>
          <w:color w:val="222222"/>
          <w:sz w:val="24"/>
          <w:szCs w:val="24"/>
        </w:rPr>
        <w:t>” because</w:t>
      </w:r>
      <w:r>
        <w:rPr>
          <w:rFonts w:ascii="Times New Roman" w:eastAsia="Times New Roman" w:hAnsi="Times New Roman" w:cs="Times New Roman"/>
          <w:color w:val="222222"/>
          <w:sz w:val="24"/>
          <w:szCs w:val="24"/>
        </w:rPr>
        <w:t>,</w:t>
      </w:r>
      <w:r w:rsidR="00D05F06" w:rsidRPr="009D578F">
        <w:rPr>
          <w:rFonts w:ascii="Times New Roman" w:eastAsia="Times New Roman" w:hAnsi="Times New Roman" w:cs="Times New Roman"/>
          <w:color w:val="222222"/>
          <w:sz w:val="24"/>
          <w:szCs w:val="24"/>
        </w:rPr>
        <w:t xml:space="preserve"> in</w:t>
      </w:r>
      <w:r>
        <w:rPr>
          <w:rFonts w:ascii="Times New Roman" w:eastAsia="Times New Roman" w:hAnsi="Times New Roman" w:cs="Times New Roman"/>
          <w:color w:val="222222"/>
          <w:sz w:val="24"/>
          <w:szCs w:val="24"/>
        </w:rPr>
        <w:t xml:space="preserve"> the </w:t>
      </w:r>
      <w:r w:rsidR="00D05F06" w:rsidRPr="009D578F">
        <w:rPr>
          <w:rFonts w:ascii="Times New Roman" w:eastAsia="Times New Roman" w:hAnsi="Times New Roman" w:cs="Times New Roman"/>
          <w:color w:val="222222"/>
          <w:sz w:val="24"/>
          <w:szCs w:val="24"/>
        </w:rPr>
        <w:t>culture</w:t>
      </w:r>
      <w:r>
        <w:rPr>
          <w:rFonts w:ascii="Times New Roman" w:eastAsia="Times New Roman" w:hAnsi="Times New Roman" w:cs="Times New Roman"/>
          <w:color w:val="222222"/>
          <w:sz w:val="24"/>
          <w:szCs w:val="24"/>
        </w:rPr>
        <w:t xml:space="preserve"> of that time, </w:t>
      </w:r>
      <w:r w:rsidR="00D05F06" w:rsidRPr="009D578F">
        <w:rPr>
          <w:rFonts w:ascii="Times New Roman" w:eastAsia="Times New Roman" w:hAnsi="Times New Roman" w:cs="Times New Roman"/>
          <w:color w:val="222222"/>
          <w:sz w:val="24"/>
          <w:szCs w:val="24"/>
        </w:rPr>
        <w:t xml:space="preserve">only sons received inheritance. So Paul is applying this to men and women. </w:t>
      </w:r>
      <w:r w:rsidR="00D05F06" w:rsidRPr="00766265">
        <w:rPr>
          <w:rFonts w:ascii="Times New Roman" w:eastAsia="Times New Roman" w:hAnsi="Times New Roman" w:cs="Times New Roman"/>
          <w:b/>
          <w:color w:val="222222"/>
          <w:sz w:val="24"/>
          <w:szCs w:val="24"/>
          <w:u w:val="single"/>
        </w:rPr>
        <w:t xml:space="preserve">The point is </w:t>
      </w:r>
      <w:r w:rsidRPr="00766265">
        <w:rPr>
          <w:rFonts w:ascii="Times New Roman" w:eastAsia="Times New Roman" w:hAnsi="Times New Roman" w:cs="Times New Roman"/>
          <w:b/>
          <w:color w:val="222222"/>
          <w:sz w:val="24"/>
          <w:szCs w:val="24"/>
          <w:u w:val="single"/>
        </w:rPr>
        <w:t xml:space="preserve">that </w:t>
      </w:r>
      <w:r w:rsidR="00D05F06" w:rsidRPr="00766265">
        <w:rPr>
          <w:rFonts w:ascii="Times New Roman" w:eastAsia="Times New Roman" w:hAnsi="Times New Roman" w:cs="Times New Roman"/>
          <w:b/>
          <w:color w:val="222222"/>
          <w:sz w:val="24"/>
          <w:szCs w:val="24"/>
          <w:u w:val="single"/>
        </w:rPr>
        <w:t xml:space="preserve">we become </w:t>
      </w:r>
      <w:r w:rsidR="00D05F06" w:rsidRPr="00766265">
        <w:rPr>
          <w:rFonts w:ascii="Times New Roman" w:eastAsia="Times New Roman" w:hAnsi="Times New Roman" w:cs="Times New Roman"/>
          <w:b/>
          <w:i/>
          <w:color w:val="222222"/>
          <w:sz w:val="24"/>
          <w:szCs w:val="24"/>
          <w:u w:val="single"/>
        </w:rPr>
        <w:t>heirs</w:t>
      </w:r>
      <w:r w:rsidR="00D05F06" w:rsidRPr="00766265">
        <w:rPr>
          <w:rFonts w:ascii="Times New Roman" w:eastAsia="Times New Roman" w:hAnsi="Times New Roman" w:cs="Times New Roman"/>
          <w:b/>
          <w:color w:val="222222"/>
          <w:sz w:val="24"/>
          <w:szCs w:val="24"/>
          <w:u w:val="single"/>
        </w:rPr>
        <w:t xml:space="preserve"> and </w:t>
      </w:r>
      <w:r w:rsidR="00D05F06" w:rsidRPr="00766265">
        <w:rPr>
          <w:rFonts w:ascii="Times New Roman" w:eastAsia="Times New Roman" w:hAnsi="Times New Roman" w:cs="Times New Roman"/>
          <w:b/>
          <w:i/>
          <w:color w:val="222222"/>
          <w:sz w:val="24"/>
          <w:szCs w:val="24"/>
          <w:u w:val="single"/>
        </w:rPr>
        <w:t>inheritors</w:t>
      </w:r>
      <w:r w:rsidR="00D05F06" w:rsidRPr="00766265">
        <w:rPr>
          <w:rFonts w:ascii="Times New Roman" w:eastAsia="Times New Roman" w:hAnsi="Times New Roman" w:cs="Times New Roman"/>
          <w:b/>
          <w:color w:val="222222"/>
          <w:sz w:val="24"/>
          <w:szCs w:val="24"/>
          <w:u w:val="single"/>
        </w:rPr>
        <w:t xml:space="preserve"> as </w:t>
      </w:r>
      <w:r w:rsidR="00D05F06" w:rsidRPr="00766265">
        <w:rPr>
          <w:rFonts w:ascii="Times New Roman" w:eastAsia="Times New Roman" w:hAnsi="Times New Roman" w:cs="Times New Roman"/>
          <w:b/>
          <w:i/>
          <w:color w:val="222222"/>
          <w:sz w:val="24"/>
          <w:szCs w:val="24"/>
          <w:u w:val="single"/>
        </w:rPr>
        <w:t>adopted children</w:t>
      </w:r>
      <w:r w:rsidR="00D05F06" w:rsidRPr="00766265">
        <w:rPr>
          <w:rFonts w:ascii="Times New Roman" w:eastAsia="Times New Roman" w:hAnsi="Times New Roman" w:cs="Times New Roman"/>
          <w:b/>
          <w:color w:val="222222"/>
          <w:sz w:val="24"/>
          <w:szCs w:val="24"/>
          <w:u w:val="single"/>
        </w:rPr>
        <w:t xml:space="preserve"> of God</w:t>
      </w:r>
    </w:p>
    <w:p w:rsidR="00D05F06" w:rsidRPr="009D578F" w:rsidRDefault="00D05F06" w:rsidP="009D578F">
      <w:pPr>
        <w:numPr>
          <w:ilvl w:val="0"/>
          <w:numId w:val="2"/>
        </w:numPr>
        <w:shd w:val="clear" w:color="auto" w:fill="FFFFFF"/>
        <w:spacing w:before="100" w:beforeAutospacing="1" w:after="100" w:afterAutospacing="1"/>
        <w:rPr>
          <w:rFonts w:ascii="Times New Roman" w:eastAsia="Times New Roman" w:hAnsi="Times New Roman" w:cs="Times New Roman"/>
          <w:color w:val="222222"/>
          <w:sz w:val="24"/>
          <w:szCs w:val="24"/>
        </w:rPr>
      </w:pPr>
      <w:r w:rsidRPr="00766265">
        <w:rPr>
          <w:rFonts w:ascii="Times New Roman" w:eastAsia="Times New Roman" w:hAnsi="Times New Roman" w:cs="Times New Roman"/>
          <w:b/>
          <w:color w:val="222222"/>
          <w:sz w:val="24"/>
          <w:szCs w:val="24"/>
          <w:u w:val="single"/>
        </w:rPr>
        <w:t>Paul also uses the word ‘</w:t>
      </w:r>
      <w:r w:rsidRPr="00766265">
        <w:rPr>
          <w:rFonts w:ascii="Times New Roman" w:eastAsia="Times New Roman" w:hAnsi="Times New Roman" w:cs="Times New Roman"/>
          <w:b/>
          <w:i/>
          <w:color w:val="222222"/>
          <w:sz w:val="24"/>
          <w:szCs w:val="24"/>
          <w:u w:val="single"/>
        </w:rPr>
        <w:t>cry’</w:t>
      </w:r>
      <w:r w:rsidRPr="00766265">
        <w:rPr>
          <w:rFonts w:ascii="Times New Roman" w:eastAsia="Times New Roman" w:hAnsi="Times New Roman" w:cs="Times New Roman"/>
          <w:b/>
          <w:color w:val="222222"/>
          <w:sz w:val="24"/>
          <w:szCs w:val="24"/>
          <w:u w:val="single"/>
        </w:rPr>
        <w:t xml:space="preserve"> in </w:t>
      </w:r>
      <w:r w:rsidR="00766265" w:rsidRPr="00766265">
        <w:rPr>
          <w:rFonts w:ascii="Times New Roman" w:eastAsia="Times New Roman" w:hAnsi="Times New Roman" w:cs="Times New Roman"/>
          <w:b/>
          <w:color w:val="222222"/>
          <w:sz w:val="24"/>
          <w:szCs w:val="24"/>
          <w:u w:val="single"/>
        </w:rPr>
        <w:t xml:space="preserve">Romans </w:t>
      </w:r>
      <w:r w:rsidRPr="00766265">
        <w:rPr>
          <w:rFonts w:ascii="Times New Roman" w:eastAsia="Times New Roman" w:hAnsi="Times New Roman" w:cs="Times New Roman"/>
          <w:b/>
          <w:color w:val="222222"/>
          <w:sz w:val="24"/>
          <w:szCs w:val="24"/>
          <w:u w:val="single"/>
        </w:rPr>
        <w:t>8:15</w:t>
      </w:r>
      <w:r w:rsidRPr="009D578F">
        <w:rPr>
          <w:rFonts w:ascii="Times New Roman" w:eastAsia="Times New Roman" w:hAnsi="Times New Roman" w:cs="Times New Roman"/>
          <w:color w:val="222222"/>
          <w:sz w:val="24"/>
          <w:szCs w:val="24"/>
        </w:rPr>
        <w:t xml:space="preserve">. </w:t>
      </w:r>
      <w:r w:rsidR="00766265">
        <w:rPr>
          <w:rFonts w:ascii="Times New Roman" w:eastAsia="Times New Roman" w:hAnsi="Times New Roman" w:cs="Times New Roman"/>
          <w:color w:val="222222"/>
          <w:sz w:val="24"/>
          <w:szCs w:val="24"/>
        </w:rPr>
        <w:t xml:space="preserve"> It is the Greek </w:t>
      </w:r>
      <w:r w:rsidRPr="009D578F">
        <w:rPr>
          <w:rFonts w:ascii="Times New Roman" w:eastAsia="Times New Roman" w:hAnsi="Times New Roman" w:cs="Times New Roman"/>
          <w:color w:val="222222"/>
          <w:sz w:val="24"/>
          <w:szCs w:val="24"/>
        </w:rPr>
        <w:t>word ‘</w:t>
      </w:r>
      <w:proofErr w:type="spellStart"/>
      <w:r w:rsidRPr="00766265">
        <w:rPr>
          <w:rFonts w:ascii="Times New Roman" w:eastAsia="Times New Roman" w:hAnsi="Times New Roman" w:cs="Times New Roman"/>
          <w:i/>
          <w:color w:val="222222"/>
          <w:sz w:val="24"/>
          <w:szCs w:val="24"/>
        </w:rPr>
        <w:t>krazo</w:t>
      </w:r>
      <w:proofErr w:type="spellEnd"/>
      <w:r w:rsidRPr="00766265">
        <w:rPr>
          <w:rFonts w:ascii="Times New Roman" w:eastAsia="Times New Roman" w:hAnsi="Times New Roman" w:cs="Times New Roman"/>
          <w:i/>
          <w:color w:val="222222"/>
          <w:sz w:val="24"/>
          <w:szCs w:val="24"/>
        </w:rPr>
        <w:t>’</w:t>
      </w:r>
      <w:r w:rsidRPr="009D578F">
        <w:rPr>
          <w:rFonts w:ascii="Times New Roman" w:eastAsia="Times New Roman" w:hAnsi="Times New Roman" w:cs="Times New Roman"/>
          <w:color w:val="222222"/>
          <w:sz w:val="24"/>
          <w:szCs w:val="24"/>
        </w:rPr>
        <w:t>. The Spirit makes us bold to call God ‘</w:t>
      </w:r>
      <w:r w:rsidRPr="00766265">
        <w:rPr>
          <w:rFonts w:ascii="Times New Roman" w:eastAsia="Times New Roman" w:hAnsi="Times New Roman" w:cs="Times New Roman"/>
          <w:i/>
          <w:color w:val="222222"/>
          <w:sz w:val="24"/>
          <w:szCs w:val="24"/>
        </w:rPr>
        <w:t>Father’</w:t>
      </w:r>
      <w:r w:rsidRPr="009D578F">
        <w:rPr>
          <w:rFonts w:ascii="Times New Roman" w:eastAsia="Times New Roman" w:hAnsi="Times New Roman" w:cs="Times New Roman"/>
          <w:color w:val="222222"/>
          <w:sz w:val="24"/>
          <w:szCs w:val="24"/>
        </w:rPr>
        <w:t xml:space="preserve"> because he makes us KNOW the reality of our adoption as sons and daughters. </w:t>
      </w:r>
      <w:r w:rsidRPr="00766265">
        <w:rPr>
          <w:rFonts w:ascii="Times New Roman" w:eastAsia="Times New Roman" w:hAnsi="Times New Roman" w:cs="Times New Roman"/>
          <w:b/>
          <w:color w:val="222222"/>
          <w:sz w:val="24"/>
          <w:szCs w:val="24"/>
          <w:u w:val="single"/>
        </w:rPr>
        <w:t xml:space="preserve">This word </w:t>
      </w:r>
      <w:r w:rsidR="00766265" w:rsidRPr="00766265">
        <w:rPr>
          <w:rFonts w:ascii="Times New Roman" w:eastAsia="Times New Roman" w:hAnsi="Times New Roman" w:cs="Times New Roman"/>
          <w:b/>
          <w:color w:val="222222"/>
          <w:sz w:val="24"/>
          <w:szCs w:val="24"/>
          <w:u w:val="single"/>
        </w:rPr>
        <w:t>‘</w:t>
      </w:r>
      <w:proofErr w:type="spellStart"/>
      <w:r w:rsidR="00766265" w:rsidRPr="00766265">
        <w:rPr>
          <w:rFonts w:ascii="Times New Roman" w:eastAsia="Times New Roman" w:hAnsi="Times New Roman" w:cs="Times New Roman"/>
          <w:b/>
          <w:i/>
          <w:color w:val="222222"/>
          <w:sz w:val="24"/>
          <w:szCs w:val="24"/>
          <w:u w:val="single"/>
        </w:rPr>
        <w:t>krazo</w:t>
      </w:r>
      <w:proofErr w:type="spellEnd"/>
      <w:r w:rsidR="00766265" w:rsidRPr="00766265">
        <w:rPr>
          <w:rFonts w:ascii="Times New Roman" w:eastAsia="Times New Roman" w:hAnsi="Times New Roman" w:cs="Times New Roman"/>
          <w:b/>
          <w:color w:val="222222"/>
          <w:sz w:val="24"/>
          <w:szCs w:val="24"/>
          <w:u w:val="single"/>
        </w:rPr>
        <w:t xml:space="preserve">’ </w:t>
      </w:r>
      <w:r w:rsidRPr="00766265">
        <w:rPr>
          <w:rFonts w:ascii="Times New Roman" w:eastAsia="Times New Roman" w:hAnsi="Times New Roman" w:cs="Times New Roman"/>
          <w:b/>
          <w:color w:val="222222"/>
          <w:sz w:val="24"/>
          <w:szCs w:val="24"/>
          <w:u w:val="single"/>
        </w:rPr>
        <w:t xml:space="preserve">is a sharp cry for help. </w:t>
      </w:r>
      <w:r w:rsidRPr="009D578F">
        <w:rPr>
          <w:rFonts w:ascii="Times New Roman" w:eastAsia="Times New Roman" w:hAnsi="Times New Roman" w:cs="Times New Roman"/>
          <w:color w:val="222222"/>
          <w:sz w:val="24"/>
          <w:szCs w:val="24"/>
        </w:rPr>
        <w:t>It is used by Christ on the cross</w:t>
      </w:r>
      <w:r w:rsidR="00766265">
        <w:rPr>
          <w:rFonts w:ascii="Times New Roman" w:eastAsia="Times New Roman" w:hAnsi="Times New Roman" w:cs="Times New Roman"/>
          <w:color w:val="222222"/>
          <w:sz w:val="24"/>
          <w:szCs w:val="24"/>
        </w:rPr>
        <w:t>,</w:t>
      </w:r>
      <w:r w:rsidRPr="009D578F">
        <w:rPr>
          <w:rFonts w:ascii="Times New Roman" w:eastAsia="Times New Roman" w:hAnsi="Times New Roman" w:cs="Times New Roman"/>
          <w:color w:val="222222"/>
          <w:sz w:val="24"/>
          <w:szCs w:val="24"/>
        </w:rPr>
        <w:t xml:space="preserve"> and</w:t>
      </w:r>
      <w:r w:rsidR="00766265">
        <w:rPr>
          <w:rFonts w:ascii="Times New Roman" w:eastAsia="Times New Roman" w:hAnsi="Times New Roman" w:cs="Times New Roman"/>
          <w:color w:val="222222"/>
          <w:sz w:val="24"/>
          <w:szCs w:val="24"/>
        </w:rPr>
        <w:t xml:space="preserve"> also by</w:t>
      </w:r>
      <w:r w:rsidRPr="009D578F">
        <w:rPr>
          <w:rFonts w:ascii="Times New Roman" w:eastAsia="Times New Roman" w:hAnsi="Times New Roman" w:cs="Times New Roman"/>
          <w:color w:val="222222"/>
          <w:sz w:val="24"/>
          <w:szCs w:val="24"/>
        </w:rPr>
        <w:t xml:space="preserve"> the poor man crying out in Psalm 34. </w:t>
      </w:r>
      <w:r w:rsidRPr="00766265">
        <w:rPr>
          <w:rFonts w:ascii="Times New Roman" w:eastAsia="Times New Roman" w:hAnsi="Times New Roman" w:cs="Times New Roman"/>
          <w:b/>
          <w:color w:val="222222"/>
          <w:sz w:val="24"/>
          <w:szCs w:val="24"/>
        </w:rPr>
        <w:t>It speaks of one shouting and crying out in crisis and in pain for help</w:t>
      </w:r>
      <w:r w:rsidRPr="009D578F">
        <w:rPr>
          <w:rFonts w:ascii="Times New Roman" w:eastAsia="Times New Roman" w:hAnsi="Times New Roman" w:cs="Times New Roman"/>
          <w:color w:val="222222"/>
          <w:sz w:val="24"/>
          <w:szCs w:val="24"/>
        </w:rPr>
        <w:t xml:space="preserve">. “Daddy! Daddy! Help me!” This cry is reserved for every believer. </w:t>
      </w:r>
      <w:r w:rsidRPr="00766265">
        <w:rPr>
          <w:rFonts w:ascii="Times New Roman" w:eastAsia="Times New Roman" w:hAnsi="Times New Roman" w:cs="Times New Roman"/>
          <w:b/>
          <w:color w:val="222222"/>
          <w:sz w:val="24"/>
          <w:szCs w:val="24"/>
        </w:rPr>
        <w:t xml:space="preserve">It is the </w:t>
      </w:r>
      <w:r w:rsidRPr="00766265">
        <w:rPr>
          <w:rFonts w:ascii="Times New Roman" w:eastAsia="Times New Roman" w:hAnsi="Times New Roman" w:cs="Times New Roman"/>
          <w:b/>
          <w:i/>
          <w:color w:val="222222"/>
          <w:sz w:val="24"/>
          <w:szCs w:val="24"/>
        </w:rPr>
        <w:t>proof</w:t>
      </w:r>
      <w:r w:rsidRPr="00766265">
        <w:rPr>
          <w:rFonts w:ascii="Times New Roman" w:eastAsia="Times New Roman" w:hAnsi="Times New Roman" w:cs="Times New Roman"/>
          <w:b/>
          <w:color w:val="222222"/>
          <w:sz w:val="24"/>
          <w:szCs w:val="24"/>
        </w:rPr>
        <w:t xml:space="preserve"> of the Spirit residing in us—we instinctively cry out to our Heavenly Father</w:t>
      </w:r>
      <w:r w:rsidRPr="009D578F">
        <w:rPr>
          <w:rFonts w:ascii="Times New Roman" w:eastAsia="Times New Roman" w:hAnsi="Times New Roman" w:cs="Times New Roman"/>
          <w:color w:val="222222"/>
          <w:sz w:val="24"/>
          <w:szCs w:val="24"/>
        </w:rPr>
        <w:t xml:space="preserve">. Unbelievers do not have that knowledge. This cry of the Spirit within us is evidence of the Spirit dwelling within. This is an extension of Luke 11 and the Father giving </w:t>
      </w:r>
      <w:r w:rsidR="00766265">
        <w:rPr>
          <w:rFonts w:ascii="Times New Roman" w:eastAsia="Times New Roman" w:hAnsi="Times New Roman" w:cs="Times New Roman"/>
          <w:color w:val="222222"/>
          <w:sz w:val="24"/>
          <w:szCs w:val="24"/>
        </w:rPr>
        <w:t xml:space="preserve">us </w:t>
      </w:r>
      <w:r w:rsidRPr="009D578F">
        <w:rPr>
          <w:rFonts w:ascii="Times New Roman" w:eastAsia="Times New Roman" w:hAnsi="Times New Roman" w:cs="Times New Roman"/>
          <w:color w:val="222222"/>
          <w:sz w:val="24"/>
          <w:szCs w:val="24"/>
        </w:rPr>
        <w:t xml:space="preserve">the </w:t>
      </w:r>
      <w:r w:rsidR="00766265">
        <w:rPr>
          <w:rFonts w:ascii="Times New Roman" w:eastAsia="Times New Roman" w:hAnsi="Times New Roman" w:cs="Times New Roman"/>
          <w:color w:val="222222"/>
          <w:sz w:val="24"/>
          <w:szCs w:val="24"/>
        </w:rPr>
        <w:t xml:space="preserve">Holy </w:t>
      </w:r>
      <w:r w:rsidRPr="009D578F">
        <w:rPr>
          <w:rFonts w:ascii="Times New Roman" w:eastAsia="Times New Roman" w:hAnsi="Times New Roman" w:cs="Times New Roman"/>
          <w:color w:val="222222"/>
          <w:sz w:val="24"/>
          <w:szCs w:val="24"/>
        </w:rPr>
        <w:t>Spirit when we cry out. It is evidence of the new birth.</w:t>
      </w:r>
    </w:p>
    <w:p w:rsidR="00D05F06" w:rsidRPr="009D578F" w:rsidRDefault="00D05F06" w:rsidP="00766265">
      <w:pPr>
        <w:numPr>
          <w:ilvl w:val="0"/>
          <w:numId w:val="2"/>
        </w:numPr>
        <w:shd w:val="clear" w:color="auto" w:fill="FFFFFF"/>
        <w:spacing w:before="100" w:beforeAutospacing="1" w:after="100" w:afterAutospacing="1"/>
        <w:rPr>
          <w:rFonts w:ascii="Times New Roman" w:eastAsia="Times New Roman" w:hAnsi="Times New Roman" w:cs="Times New Roman"/>
          <w:color w:val="222222"/>
          <w:sz w:val="24"/>
          <w:szCs w:val="24"/>
        </w:rPr>
      </w:pPr>
      <w:r w:rsidRPr="009D578F">
        <w:rPr>
          <w:rFonts w:ascii="Times New Roman" w:eastAsia="Times New Roman" w:hAnsi="Times New Roman" w:cs="Times New Roman"/>
          <w:color w:val="222222"/>
          <w:sz w:val="24"/>
          <w:szCs w:val="24"/>
        </w:rPr>
        <w:t xml:space="preserve"> </w:t>
      </w:r>
      <w:r w:rsidRPr="00766265">
        <w:rPr>
          <w:rFonts w:ascii="Times New Roman" w:eastAsia="Times New Roman" w:hAnsi="Times New Roman" w:cs="Times New Roman"/>
          <w:b/>
          <w:color w:val="222222"/>
          <w:sz w:val="24"/>
          <w:szCs w:val="24"/>
          <w:u w:val="single"/>
        </w:rPr>
        <w:t>God has given us the Spirit of his Son</w:t>
      </w:r>
      <w:r w:rsidR="00766265" w:rsidRPr="00766265">
        <w:rPr>
          <w:rFonts w:ascii="Times New Roman" w:eastAsia="Times New Roman" w:hAnsi="Times New Roman" w:cs="Times New Roman"/>
          <w:b/>
          <w:color w:val="222222"/>
          <w:sz w:val="24"/>
          <w:szCs w:val="24"/>
          <w:u w:val="single"/>
        </w:rPr>
        <w:t>,</w:t>
      </w:r>
      <w:r w:rsidRPr="00766265">
        <w:rPr>
          <w:rFonts w:ascii="Times New Roman" w:eastAsia="Times New Roman" w:hAnsi="Times New Roman" w:cs="Times New Roman"/>
          <w:b/>
          <w:color w:val="222222"/>
          <w:sz w:val="24"/>
          <w:szCs w:val="24"/>
          <w:u w:val="single"/>
        </w:rPr>
        <w:t xml:space="preserve"> and </w:t>
      </w:r>
      <w:r w:rsidR="00766265" w:rsidRPr="00766265">
        <w:rPr>
          <w:rFonts w:ascii="Times New Roman" w:eastAsia="Times New Roman" w:hAnsi="Times New Roman" w:cs="Times New Roman"/>
          <w:b/>
          <w:color w:val="222222"/>
          <w:sz w:val="24"/>
          <w:szCs w:val="24"/>
          <w:u w:val="single"/>
        </w:rPr>
        <w:t xml:space="preserve">he </w:t>
      </w:r>
      <w:r w:rsidRPr="00766265">
        <w:rPr>
          <w:rFonts w:ascii="Times New Roman" w:eastAsia="Times New Roman" w:hAnsi="Times New Roman" w:cs="Times New Roman"/>
          <w:b/>
          <w:color w:val="222222"/>
          <w:sz w:val="24"/>
          <w:szCs w:val="24"/>
          <w:u w:val="single"/>
        </w:rPr>
        <w:t xml:space="preserve">wants to give us a consciousness that we </w:t>
      </w:r>
      <w:r w:rsidRPr="00766265">
        <w:rPr>
          <w:rFonts w:ascii="Times New Roman" w:eastAsia="Times New Roman" w:hAnsi="Times New Roman" w:cs="Times New Roman"/>
          <w:b/>
          <w:i/>
          <w:color w:val="222222"/>
          <w:sz w:val="24"/>
          <w:szCs w:val="24"/>
          <w:u w:val="single"/>
        </w:rPr>
        <w:t>truly</w:t>
      </w:r>
      <w:r w:rsidRPr="00766265">
        <w:rPr>
          <w:rFonts w:ascii="Times New Roman" w:eastAsia="Times New Roman" w:hAnsi="Times New Roman" w:cs="Times New Roman"/>
          <w:b/>
          <w:color w:val="222222"/>
          <w:sz w:val="24"/>
          <w:szCs w:val="24"/>
          <w:u w:val="single"/>
        </w:rPr>
        <w:t xml:space="preserve"> belong to him</w:t>
      </w:r>
      <w:r w:rsidR="00766265" w:rsidRPr="00766265">
        <w:rPr>
          <w:rFonts w:ascii="Times New Roman" w:eastAsia="Times New Roman" w:hAnsi="Times New Roman" w:cs="Times New Roman"/>
          <w:b/>
          <w:color w:val="222222"/>
          <w:sz w:val="24"/>
          <w:szCs w:val="24"/>
          <w:u w:val="single"/>
        </w:rPr>
        <w:t xml:space="preserve">; therefore, </w:t>
      </w:r>
      <w:r w:rsidRPr="00766265">
        <w:rPr>
          <w:rFonts w:ascii="Times New Roman" w:eastAsia="Times New Roman" w:hAnsi="Times New Roman" w:cs="Times New Roman"/>
          <w:b/>
          <w:color w:val="222222"/>
          <w:sz w:val="24"/>
          <w:szCs w:val="24"/>
          <w:u w:val="single"/>
        </w:rPr>
        <w:t>we</w:t>
      </w:r>
      <w:r w:rsidR="00766265" w:rsidRPr="00766265">
        <w:rPr>
          <w:rFonts w:ascii="Times New Roman" w:eastAsia="Times New Roman" w:hAnsi="Times New Roman" w:cs="Times New Roman"/>
          <w:b/>
          <w:color w:val="222222"/>
          <w:sz w:val="24"/>
          <w:szCs w:val="24"/>
          <w:u w:val="single"/>
        </w:rPr>
        <w:t xml:space="preserve"> are able to focus on </w:t>
      </w:r>
      <w:r w:rsidRPr="00766265">
        <w:rPr>
          <w:rFonts w:ascii="Times New Roman" w:eastAsia="Times New Roman" w:hAnsi="Times New Roman" w:cs="Times New Roman"/>
          <w:b/>
          <w:color w:val="222222"/>
          <w:sz w:val="24"/>
          <w:szCs w:val="24"/>
          <w:u w:val="single"/>
        </w:rPr>
        <w:t>God’s ultimate goal for us, whether we experi</w:t>
      </w:r>
      <w:r w:rsidR="00766265" w:rsidRPr="00766265">
        <w:rPr>
          <w:rFonts w:ascii="Times New Roman" w:eastAsia="Times New Roman" w:hAnsi="Times New Roman" w:cs="Times New Roman"/>
          <w:b/>
          <w:color w:val="222222"/>
          <w:sz w:val="24"/>
          <w:szCs w:val="24"/>
          <w:u w:val="single"/>
        </w:rPr>
        <w:t>ence good times or difficulties.</w:t>
      </w:r>
      <w:r w:rsidR="00766265">
        <w:rPr>
          <w:rFonts w:ascii="Times New Roman" w:eastAsia="Times New Roman" w:hAnsi="Times New Roman" w:cs="Times New Roman"/>
          <w:color w:val="222222"/>
          <w:sz w:val="24"/>
          <w:szCs w:val="24"/>
        </w:rPr>
        <w:t xml:space="preserve">  The Father’s ultimate goal</w:t>
      </w:r>
      <w:r w:rsidRPr="009D578F">
        <w:rPr>
          <w:rFonts w:ascii="Times New Roman" w:eastAsia="Times New Roman" w:hAnsi="Times New Roman" w:cs="Times New Roman"/>
          <w:color w:val="222222"/>
          <w:sz w:val="24"/>
          <w:szCs w:val="24"/>
        </w:rPr>
        <w:t xml:space="preserve"> is to bring glory and joy through us to Christ as he sees us transformed by the Spirit into his</w:t>
      </w:r>
      <w:r w:rsidR="00766265">
        <w:rPr>
          <w:rFonts w:ascii="Times New Roman" w:eastAsia="Times New Roman" w:hAnsi="Times New Roman" w:cs="Times New Roman"/>
          <w:color w:val="222222"/>
          <w:sz w:val="24"/>
          <w:szCs w:val="24"/>
        </w:rPr>
        <w:t xml:space="preserve"> very</w:t>
      </w:r>
      <w:r w:rsidRPr="009D578F">
        <w:rPr>
          <w:rFonts w:ascii="Times New Roman" w:eastAsia="Times New Roman" w:hAnsi="Times New Roman" w:cs="Times New Roman"/>
          <w:color w:val="222222"/>
          <w:sz w:val="24"/>
          <w:szCs w:val="24"/>
        </w:rPr>
        <w:t xml:space="preserve"> likeness.</w:t>
      </w:r>
      <w:r w:rsidR="00766265">
        <w:rPr>
          <w:rFonts w:ascii="Times New Roman" w:eastAsia="Times New Roman" w:hAnsi="Times New Roman" w:cs="Times New Roman"/>
          <w:color w:val="222222"/>
          <w:sz w:val="24"/>
          <w:szCs w:val="24"/>
        </w:rPr>
        <w:t xml:space="preserve">  The Lord Jesus Christ </w:t>
      </w:r>
      <w:r w:rsidRPr="009D578F">
        <w:rPr>
          <w:rFonts w:ascii="Times New Roman" w:eastAsia="Times New Roman" w:hAnsi="Times New Roman" w:cs="Times New Roman"/>
          <w:color w:val="222222"/>
          <w:sz w:val="24"/>
          <w:szCs w:val="24"/>
        </w:rPr>
        <w:t>will see the children</w:t>
      </w:r>
      <w:r w:rsidR="00766265">
        <w:rPr>
          <w:rFonts w:ascii="Times New Roman" w:eastAsia="Times New Roman" w:hAnsi="Times New Roman" w:cs="Times New Roman"/>
          <w:color w:val="222222"/>
          <w:sz w:val="24"/>
          <w:szCs w:val="24"/>
        </w:rPr>
        <w:t xml:space="preserve"> whom he has been given</w:t>
      </w:r>
      <w:r w:rsidRPr="009D578F">
        <w:rPr>
          <w:rFonts w:ascii="Times New Roman" w:eastAsia="Times New Roman" w:hAnsi="Times New Roman" w:cs="Times New Roman"/>
          <w:color w:val="222222"/>
          <w:sz w:val="24"/>
          <w:szCs w:val="24"/>
        </w:rPr>
        <w:t xml:space="preserve"> glorified in him.</w:t>
      </w:r>
    </w:p>
    <w:p w:rsidR="00D05F06" w:rsidRPr="00766265" w:rsidRDefault="00766265" w:rsidP="009D578F">
      <w:pPr>
        <w:numPr>
          <w:ilvl w:val="0"/>
          <w:numId w:val="2"/>
        </w:numPr>
        <w:shd w:val="clear" w:color="auto" w:fill="FFFFFF"/>
        <w:spacing w:before="100" w:beforeAutospacing="1" w:after="100" w:afterAutospacing="1"/>
        <w:rPr>
          <w:rFonts w:ascii="Times New Roman" w:eastAsia="Times New Roman" w:hAnsi="Times New Roman" w:cs="Times New Roman"/>
          <w:b/>
          <w:color w:val="222222"/>
          <w:sz w:val="24"/>
          <w:szCs w:val="24"/>
          <w:u w:val="single"/>
        </w:rPr>
      </w:pPr>
      <w:r>
        <w:rPr>
          <w:rFonts w:ascii="Times New Roman" w:eastAsia="Times New Roman" w:hAnsi="Times New Roman" w:cs="Times New Roman"/>
          <w:color w:val="222222"/>
          <w:sz w:val="24"/>
          <w:szCs w:val="24"/>
        </w:rPr>
        <w:t>Si</w:t>
      </w:r>
      <w:r w:rsidR="00D05F06" w:rsidRPr="009D578F">
        <w:rPr>
          <w:rFonts w:ascii="Times New Roman" w:eastAsia="Times New Roman" w:hAnsi="Times New Roman" w:cs="Times New Roman"/>
          <w:color w:val="222222"/>
          <w:sz w:val="24"/>
          <w:szCs w:val="24"/>
        </w:rPr>
        <w:t xml:space="preserve">nclair Ferguson gives an illustration about one of his teachers who said, “Ferguson, you are nothing like your elder brother!” </w:t>
      </w:r>
      <w:r w:rsidR="00D05F06" w:rsidRPr="00766265">
        <w:rPr>
          <w:rFonts w:ascii="Times New Roman" w:eastAsia="Times New Roman" w:hAnsi="Times New Roman" w:cs="Times New Roman"/>
          <w:b/>
          <w:color w:val="222222"/>
          <w:sz w:val="24"/>
          <w:szCs w:val="24"/>
          <w:u w:val="single"/>
        </w:rPr>
        <w:t>The Holy Spi</w:t>
      </w:r>
      <w:r w:rsidRPr="00766265">
        <w:rPr>
          <w:rFonts w:ascii="Times New Roman" w:eastAsia="Times New Roman" w:hAnsi="Times New Roman" w:cs="Times New Roman"/>
          <w:b/>
          <w:color w:val="222222"/>
          <w:sz w:val="24"/>
          <w:szCs w:val="24"/>
          <w:u w:val="single"/>
        </w:rPr>
        <w:t xml:space="preserve">rit is the one who makes us like </w:t>
      </w:r>
      <w:r w:rsidR="00D05F06" w:rsidRPr="00766265">
        <w:rPr>
          <w:rFonts w:ascii="Times New Roman" w:eastAsia="Times New Roman" w:hAnsi="Times New Roman" w:cs="Times New Roman"/>
          <w:b/>
          <w:color w:val="222222"/>
          <w:sz w:val="24"/>
          <w:szCs w:val="24"/>
          <w:u w:val="single"/>
        </w:rPr>
        <w:t>Jesus, our elder brother.</w:t>
      </w:r>
      <w:bookmarkStart w:id="0" w:name="_GoBack"/>
      <w:bookmarkEnd w:id="0"/>
    </w:p>
    <w:p w:rsidR="004B17D1" w:rsidRPr="009D578F" w:rsidRDefault="004B17D1" w:rsidP="009D578F">
      <w:pPr>
        <w:rPr>
          <w:rFonts w:ascii="Times New Roman" w:hAnsi="Times New Roman" w:cs="Times New Roman"/>
        </w:rPr>
      </w:pPr>
    </w:p>
    <w:sectPr w:rsidR="004B17D1" w:rsidRPr="009D57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68" w:rsidRDefault="00070F68" w:rsidP="009D578F">
      <w:pPr>
        <w:spacing w:after="0" w:line="240" w:lineRule="auto"/>
      </w:pPr>
      <w:r>
        <w:separator/>
      </w:r>
    </w:p>
  </w:endnote>
  <w:endnote w:type="continuationSeparator" w:id="0">
    <w:p w:rsidR="00070F68" w:rsidRDefault="00070F68" w:rsidP="009D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68" w:rsidRDefault="00070F68" w:rsidP="009D578F">
      <w:pPr>
        <w:spacing w:after="0" w:line="240" w:lineRule="auto"/>
      </w:pPr>
      <w:r>
        <w:separator/>
      </w:r>
    </w:p>
  </w:footnote>
  <w:footnote w:type="continuationSeparator" w:id="0">
    <w:p w:rsidR="00070F68" w:rsidRDefault="00070F68" w:rsidP="009D5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8F" w:rsidRPr="009D578F" w:rsidRDefault="009D578F" w:rsidP="009D578F">
    <w:pPr>
      <w:pStyle w:val="Header"/>
      <w:rPr>
        <w:rFonts w:ascii="Times New Roman" w:eastAsia="Calibri" w:hAnsi="Times New Roman" w:cs="Times New Roman"/>
        <w:b/>
        <w:sz w:val="52"/>
        <w:szCs w:val="52"/>
        <w:u w:val="single"/>
      </w:rPr>
    </w:pPr>
    <w:r w:rsidRPr="009D578F">
      <w:rPr>
        <w:rFonts w:ascii="Times New Roman" w:eastAsia="Calibri" w:hAnsi="Times New Roman" w:cs="Times New Roman"/>
        <w:sz w:val="52"/>
        <w:szCs w:val="52"/>
      </w:rPr>
      <w:t xml:space="preserve">             </w:t>
    </w:r>
    <w:r w:rsidRPr="009D578F">
      <w:rPr>
        <w:rFonts w:ascii="Times New Roman" w:eastAsia="Calibri" w:hAnsi="Times New Roman" w:cs="Times New Roman"/>
        <w:b/>
        <w:sz w:val="52"/>
        <w:szCs w:val="52"/>
        <w:u w:val="single"/>
      </w:rPr>
      <w:t>The Person of the Holy Spirit</w:t>
    </w:r>
  </w:p>
  <w:p w:rsidR="009D578F" w:rsidRPr="009D578F" w:rsidRDefault="009D578F" w:rsidP="009D578F">
    <w:pPr>
      <w:tabs>
        <w:tab w:val="center" w:pos="4680"/>
        <w:tab w:val="right" w:pos="9360"/>
      </w:tabs>
      <w:spacing w:after="0" w:line="240" w:lineRule="auto"/>
      <w:rPr>
        <w:rFonts w:ascii="Times New Roman" w:eastAsia="Calibri" w:hAnsi="Times New Roman" w:cs="Times New Roman"/>
        <w:i/>
        <w:sz w:val="28"/>
        <w:szCs w:val="28"/>
      </w:rPr>
    </w:pPr>
    <w:r w:rsidRPr="009D578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Session 12</w:t>
    </w:r>
    <w:r w:rsidRPr="009D578F">
      <w:rPr>
        <w:rFonts w:ascii="Times New Roman" w:eastAsia="Calibri" w:hAnsi="Times New Roman" w:cs="Times New Roman"/>
        <w:sz w:val="28"/>
        <w:szCs w:val="28"/>
      </w:rPr>
      <w:t>/</w:t>
    </w:r>
    <w:r>
      <w:rPr>
        <w:rFonts w:ascii="Times New Roman" w:eastAsia="Calibri" w:hAnsi="Times New Roman" w:cs="Times New Roman"/>
        <w:i/>
        <w:sz w:val="28"/>
        <w:szCs w:val="28"/>
      </w:rPr>
      <w:t xml:space="preserve">Spirit of </w:t>
    </w:r>
    <w:proofErr w:type="spellStart"/>
    <w:r>
      <w:rPr>
        <w:rFonts w:ascii="Times New Roman" w:eastAsia="Calibri" w:hAnsi="Times New Roman" w:cs="Times New Roman"/>
        <w:i/>
        <w:sz w:val="28"/>
        <w:szCs w:val="28"/>
      </w:rPr>
      <w:t>Sonship</w:t>
    </w:r>
    <w:proofErr w:type="spellEnd"/>
  </w:p>
  <w:p w:rsidR="009D578F" w:rsidRDefault="009D578F">
    <w:pPr>
      <w:pStyle w:val="Header"/>
    </w:pPr>
  </w:p>
  <w:p w:rsidR="009D578F" w:rsidRDefault="009D5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7648"/>
    <w:multiLevelType w:val="multilevel"/>
    <w:tmpl w:val="FB8259AC"/>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9E3A82"/>
    <w:multiLevelType w:val="multilevel"/>
    <w:tmpl w:val="99F60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67CAD2C-C8D5-45EE-B164-26F0ABA351F6}"/>
    <w:docVar w:name="dgnword-eventsink" w:val="282710000"/>
  </w:docVars>
  <w:rsids>
    <w:rsidRoot w:val="00D05F06"/>
    <w:rsid w:val="00070F68"/>
    <w:rsid w:val="004B17D1"/>
    <w:rsid w:val="00587D96"/>
    <w:rsid w:val="005A2C30"/>
    <w:rsid w:val="00766265"/>
    <w:rsid w:val="009D578F"/>
    <w:rsid w:val="00D0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78F"/>
  </w:style>
  <w:style w:type="paragraph" w:styleId="Footer">
    <w:name w:val="footer"/>
    <w:basedOn w:val="Normal"/>
    <w:link w:val="FooterChar"/>
    <w:uiPriority w:val="99"/>
    <w:unhideWhenUsed/>
    <w:rsid w:val="009D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78F"/>
  </w:style>
  <w:style w:type="paragraph" w:styleId="BalloonText">
    <w:name w:val="Balloon Text"/>
    <w:basedOn w:val="Normal"/>
    <w:link w:val="BalloonTextChar"/>
    <w:uiPriority w:val="99"/>
    <w:semiHidden/>
    <w:unhideWhenUsed/>
    <w:rsid w:val="009D5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78F"/>
  </w:style>
  <w:style w:type="paragraph" w:styleId="Footer">
    <w:name w:val="footer"/>
    <w:basedOn w:val="Normal"/>
    <w:link w:val="FooterChar"/>
    <w:uiPriority w:val="99"/>
    <w:unhideWhenUsed/>
    <w:rsid w:val="009D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78F"/>
  </w:style>
  <w:style w:type="paragraph" w:styleId="BalloonText">
    <w:name w:val="Balloon Text"/>
    <w:basedOn w:val="Normal"/>
    <w:link w:val="BalloonTextChar"/>
    <w:uiPriority w:val="99"/>
    <w:semiHidden/>
    <w:unhideWhenUsed/>
    <w:rsid w:val="009D5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19034">
      <w:bodyDiv w:val="1"/>
      <w:marLeft w:val="0"/>
      <w:marRight w:val="0"/>
      <w:marTop w:val="0"/>
      <w:marBottom w:val="0"/>
      <w:divBdr>
        <w:top w:val="none" w:sz="0" w:space="0" w:color="auto"/>
        <w:left w:val="none" w:sz="0" w:space="0" w:color="auto"/>
        <w:bottom w:val="none" w:sz="0" w:space="0" w:color="auto"/>
        <w:right w:val="none" w:sz="0" w:space="0" w:color="auto"/>
      </w:divBdr>
      <w:divsChild>
        <w:div w:id="311062290">
          <w:marLeft w:val="0"/>
          <w:marRight w:val="0"/>
          <w:marTop w:val="0"/>
          <w:marBottom w:val="0"/>
          <w:divBdr>
            <w:top w:val="none" w:sz="0" w:space="0" w:color="auto"/>
            <w:left w:val="none" w:sz="0" w:space="0" w:color="auto"/>
            <w:bottom w:val="none" w:sz="0" w:space="0" w:color="auto"/>
            <w:right w:val="none" w:sz="0" w:space="0" w:color="auto"/>
          </w:divBdr>
        </w:div>
      </w:divsChild>
    </w:div>
    <w:div w:id="10662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dc:creator>
  <cp:lastModifiedBy>Skip</cp:lastModifiedBy>
  <cp:revision>3</cp:revision>
  <dcterms:created xsi:type="dcterms:W3CDTF">2019-10-24T12:14:00Z</dcterms:created>
  <dcterms:modified xsi:type="dcterms:W3CDTF">2019-11-01T17:11:00Z</dcterms:modified>
</cp:coreProperties>
</file>